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29E" w:rsidRPr="009B4392" w:rsidRDefault="0039429E" w:rsidP="00524711">
      <w:pPr>
        <w:jc w:val="center"/>
        <w:rPr>
          <w:rFonts w:ascii="Trebuchet MS" w:hAnsi="Trebuchet MS" w:cs="Arial"/>
          <w:b/>
          <w:sz w:val="20"/>
          <w:szCs w:val="20"/>
        </w:rPr>
      </w:pPr>
      <w:bookmarkStart w:id="0" w:name="_GoBack"/>
      <w:bookmarkEnd w:id="0"/>
      <w:r w:rsidRPr="009B4392">
        <w:rPr>
          <w:rFonts w:ascii="Trebuchet MS" w:hAnsi="Trebuchet MS" w:cs="Arial"/>
          <w:b/>
          <w:sz w:val="20"/>
          <w:szCs w:val="20"/>
        </w:rPr>
        <w:t>LINDSEY LODGE HOSPICE</w:t>
      </w:r>
      <w:r w:rsidR="00BD3F9A" w:rsidRPr="009B4392">
        <w:rPr>
          <w:rFonts w:ascii="Trebuchet MS" w:hAnsi="Trebuchet MS" w:cs="Arial"/>
          <w:b/>
          <w:sz w:val="20"/>
          <w:szCs w:val="20"/>
        </w:rPr>
        <w:t xml:space="preserve"> </w:t>
      </w:r>
      <w:r w:rsidR="001E3444">
        <w:rPr>
          <w:rFonts w:ascii="Trebuchet MS" w:hAnsi="Trebuchet MS" w:cs="Arial"/>
          <w:b/>
          <w:sz w:val="20"/>
          <w:szCs w:val="20"/>
        </w:rPr>
        <w:t xml:space="preserve">&amp; HEALTHCARE </w:t>
      </w:r>
      <w:r w:rsidR="009B4392" w:rsidRPr="009B4392">
        <w:rPr>
          <w:rFonts w:ascii="Trebuchet MS" w:hAnsi="Trebuchet MS" w:cs="Arial"/>
          <w:b/>
          <w:sz w:val="20"/>
          <w:szCs w:val="20"/>
        </w:rPr>
        <w:t xml:space="preserve">WELLBEING CENTRE </w:t>
      </w:r>
      <w:r w:rsidRPr="009B4392">
        <w:rPr>
          <w:rFonts w:ascii="Trebuchet MS" w:hAnsi="Trebuchet MS" w:cs="Arial"/>
          <w:b/>
          <w:sz w:val="20"/>
          <w:szCs w:val="20"/>
        </w:rPr>
        <w:t xml:space="preserve">REFERRAL </w:t>
      </w:r>
      <w:r w:rsidR="00BD3F9A" w:rsidRPr="009B4392">
        <w:rPr>
          <w:rFonts w:ascii="Trebuchet MS" w:hAnsi="Trebuchet MS" w:cs="Arial"/>
          <w:b/>
          <w:sz w:val="20"/>
          <w:szCs w:val="20"/>
        </w:rPr>
        <w:t>FORM</w:t>
      </w:r>
    </w:p>
    <w:p w:rsidR="009B4392" w:rsidRPr="009B4392" w:rsidRDefault="009B4392" w:rsidP="00524711">
      <w:pPr>
        <w:jc w:val="center"/>
        <w:rPr>
          <w:rFonts w:ascii="Trebuchet MS" w:hAnsi="Trebuchet MS" w:cs="Arial"/>
          <w:b/>
          <w:sz w:val="20"/>
          <w:szCs w:val="20"/>
        </w:rPr>
      </w:pPr>
      <w:r w:rsidRPr="009B4392">
        <w:rPr>
          <w:rFonts w:ascii="Trebuchet MS" w:hAnsi="Trebuchet MS" w:cs="Arial"/>
          <w:b/>
          <w:sz w:val="20"/>
          <w:szCs w:val="20"/>
        </w:rPr>
        <w:t>SPECIALIST PALLIATIVE CARE</w:t>
      </w:r>
    </w:p>
    <w:p w:rsidR="000B44AA" w:rsidRPr="009B4392" w:rsidRDefault="00524711" w:rsidP="000B44AA">
      <w:pPr>
        <w:jc w:val="center"/>
        <w:rPr>
          <w:rFonts w:ascii="Trebuchet MS" w:hAnsi="Trebuchet MS" w:cs="Arial"/>
          <w:sz w:val="20"/>
          <w:szCs w:val="20"/>
        </w:rPr>
      </w:pPr>
      <w:r w:rsidRPr="009B4392">
        <w:rPr>
          <w:rFonts w:ascii="Trebuchet MS" w:hAnsi="Trebuchet MS" w:cs="Arial"/>
          <w:sz w:val="20"/>
          <w:szCs w:val="20"/>
        </w:rPr>
        <w:t>(Please complete</w:t>
      </w:r>
      <w:r w:rsidR="00BE73FA" w:rsidRPr="009B4392">
        <w:rPr>
          <w:rFonts w:ascii="Trebuchet MS" w:hAnsi="Trebuchet MS" w:cs="Arial"/>
          <w:sz w:val="20"/>
          <w:szCs w:val="20"/>
        </w:rPr>
        <w:t xml:space="preserve"> as</w:t>
      </w:r>
      <w:r w:rsidRPr="009B4392">
        <w:rPr>
          <w:rFonts w:ascii="Trebuchet MS" w:hAnsi="Trebuchet MS" w:cs="Arial"/>
          <w:sz w:val="20"/>
          <w:szCs w:val="20"/>
        </w:rPr>
        <w:t xml:space="preserve"> fully</w:t>
      </w:r>
      <w:r w:rsidR="00BE73FA" w:rsidRPr="009B4392">
        <w:rPr>
          <w:rFonts w:ascii="Trebuchet MS" w:hAnsi="Trebuchet MS" w:cs="Arial"/>
          <w:sz w:val="20"/>
          <w:szCs w:val="20"/>
        </w:rPr>
        <w:t xml:space="preserve"> as possible)</w:t>
      </w:r>
    </w:p>
    <w:p w:rsidR="000B44AA" w:rsidRPr="009B4392" w:rsidRDefault="000B44AA" w:rsidP="00BE73FA">
      <w:pPr>
        <w:jc w:val="center"/>
        <w:rPr>
          <w:rFonts w:ascii="Trebuchet MS" w:hAnsi="Trebuchet MS" w:cs="Arial"/>
          <w:sz w:val="20"/>
          <w:szCs w:val="20"/>
        </w:rPr>
      </w:pPr>
    </w:p>
    <w:tbl>
      <w:tblPr>
        <w:tblStyle w:val="TableGrid"/>
        <w:tblW w:w="10207" w:type="dxa"/>
        <w:tblInd w:w="-885" w:type="dxa"/>
        <w:tblLook w:val="04A0" w:firstRow="1" w:lastRow="0" w:firstColumn="1" w:lastColumn="0" w:noHBand="0" w:noVBand="1"/>
      </w:tblPr>
      <w:tblGrid>
        <w:gridCol w:w="2074"/>
        <w:gridCol w:w="1328"/>
        <w:gridCol w:w="1589"/>
        <w:gridCol w:w="112"/>
        <w:gridCol w:w="331"/>
        <w:gridCol w:w="1370"/>
        <w:gridCol w:w="313"/>
        <w:gridCol w:w="538"/>
        <w:gridCol w:w="199"/>
        <w:gridCol w:w="2353"/>
      </w:tblGrid>
      <w:tr w:rsidR="000B44AA" w:rsidRPr="00FB5686" w:rsidTr="009B4392">
        <w:trPr>
          <w:trHeight w:val="512"/>
        </w:trPr>
        <w:tc>
          <w:tcPr>
            <w:tcW w:w="5434" w:type="dxa"/>
            <w:gridSpan w:val="5"/>
          </w:tcPr>
          <w:p w:rsidR="000B44AA" w:rsidRPr="00FB5686" w:rsidRDefault="00A67987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Referral Date:</w:t>
            </w:r>
            <w:r w:rsidR="003F134F" w:rsidRPr="00FB5686"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</w:p>
        </w:tc>
        <w:tc>
          <w:tcPr>
            <w:tcW w:w="4773" w:type="dxa"/>
            <w:gridSpan w:val="5"/>
          </w:tcPr>
          <w:p w:rsidR="00A67987" w:rsidRPr="00FB5686" w:rsidRDefault="00A67987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Referred by:</w:t>
            </w:r>
            <w:r w:rsidR="003F134F" w:rsidRPr="00FB5686"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</w:p>
        </w:tc>
      </w:tr>
      <w:tr w:rsidR="009B4392" w:rsidRPr="00FB5686" w:rsidTr="009B4392">
        <w:tc>
          <w:tcPr>
            <w:tcW w:w="5434" w:type="dxa"/>
            <w:gridSpan w:val="5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GP:</w:t>
            </w:r>
          </w:p>
        </w:tc>
        <w:tc>
          <w:tcPr>
            <w:tcW w:w="4773" w:type="dxa"/>
            <w:gridSpan w:val="5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Position:</w:t>
            </w: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5434" w:type="dxa"/>
            <w:gridSpan w:val="5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Other professionals involved:</w:t>
            </w:r>
          </w:p>
        </w:tc>
        <w:tc>
          <w:tcPr>
            <w:tcW w:w="4773" w:type="dxa"/>
            <w:gridSpan w:val="5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Contact Number:</w:t>
            </w: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F7243">
        <w:tc>
          <w:tcPr>
            <w:tcW w:w="10207" w:type="dxa"/>
            <w:gridSpan w:val="10"/>
          </w:tcPr>
          <w:p w:rsidR="009B4392" w:rsidRPr="00FB5686" w:rsidRDefault="009B4392" w:rsidP="00A67987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Information Sharing</w:t>
            </w:r>
            <w:r w:rsidR="00F43948"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:</w:t>
            </w: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5434" w:type="dxa"/>
            <w:gridSpan w:val="5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Patient consent to referral</w:t>
            </w:r>
          </w:p>
        </w:tc>
        <w:tc>
          <w:tcPr>
            <w:tcW w:w="2420" w:type="dxa"/>
            <w:gridSpan w:val="4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Yes</w:t>
            </w:r>
          </w:p>
        </w:tc>
        <w:tc>
          <w:tcPr>
            <w:tcW w:w="2353" w:type="dxa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No</w:t>
            </w: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5434" w:type="dxa"/>
            <w:gridSpan w:val="5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Consent received to share information with other health professionals</w:t>
            </w:r>
          </w:p>
        </w:tc>
        <w:tc>
          <w:tcPr>
            <w:tcW w:w="2420" w:type="dxa"/>
            <w:gridSpan w:val="4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Yes</w:t>
            </w:r>
          </w:p>
        </w:tc>
        <w:tc>
          <w:tcPr>
            <w:tcW w:w="2353" w:type="dxa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No</w:t>
            </w:r>
          </w:p>
        </w:tc>
      </w:tr>
      <w:tr w:rsidR="009B4392" w:rsidRPr="00FB5686" w:rsidTr="009B4392">
        <w:tc>
          <w:tcPr>
            <w:tcW w:w="5434" w:type="dxa"/>
            <w:gridSpan w:val="5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 xml:space="preserve">Consent received to share </w:t>
            </w:r>
            <w:proofErr w:type="spellStart"/>
            <w:r w:rsidRPr="00FB5686">
              <w:rPr>
                <w:rFonts w:ascii="Trebuchet MS" w:hAnsi="Trebuchet MS" w:cs="Arial"/>
                <w:sz w:val="18"/>
                <w:szCs w:val="18"/>
              </w:rPr>
              <w:t>Systmone</w:t>
            </w:r>
            <w:proofErr w:type="spellEnd"/>
            <w:r w:rsidRPr="00FB5686">
              <w:rPr>
                <w:rFonts w:ascii="Trebuchet MS" w:hAnsi="Trebuchet MS" w:cs="Arial"/>
                <w:sz w:val="18"/>
                <w:szCs w:val="18"/>
              </w:rPr>
              <w:t xml:space="preserve"> record</w:t>
            </w:r>
          </w:p>
        </w:tc>
        <w:tc>
          <w:tcPr>
            <w:tcW w:w="2420" w:type="dxa"/>
            <w:gridSpan w:val="4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Yes</w:t>
            </w:r>
          </w:p>
        </w:tc>
        <w:tc>
          <w:tcPr>
            <w:tcW w:w="2353" w:type="dxa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No</w:t>
            </w: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7B7E1F" w:rsidRPr="00FB5686" w:rsidTr="007F0DB7">
        <w:tc>
          <w:tcPr>
            <w:tcW w:w="10207" w:type="dxa"/>
            <w:gridSpan w:val="10"/>
          </w:tcPr>
          <w:p w:rsidR="007B7E1F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Patient Details</w:t>
            </w:r>
            <w:r w:rsidR="00F43948"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:</w:t>
            </w:r>
          </w:p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b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2074" w:type="dxa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Name</w:t>
            </w:r>
          </w:p>
        </w:tc>
        <w:tc>
          <w:tcPr>
            <w:tcW w:w="3360" w:type="dxa"/>
            <w:gridSpan w:val="4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1683" w:type="dxa"/>
            <w:gridSpan w:val="2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Preferred Name</w:t>
            </w:r>
          </w:p>
        </w:tc>
        <w:tc>
          <w:tcPr>
            <w:tcW w:w="3090" w:type="dxa"/>
            <w:gridSpan w:val="3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2074" w:type="dxa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DOB</w:t>
            </w:r>
          </w:p>
        </w:tc>
        <w:tc>
          <w:tcPr>
            <w:tcW w:w="8133" w:type="dxa"/>
            <w:gridSpan w:val="9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2074" w:type="dxa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Address</w:t>
            </w:r>
          </w:p>
        </w:tc>
        <w:tc>
          <w:tcPr>
            <w:tcW w:w="8133" w:type="dxa"/>
            <w:gridSpan w:val="9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2074" w:type="dxa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Home Tel</w:t>
            </w:r>
          </w:p>
        </w:tc>
        <w:tc>
          <w:tcPr>
            <w:tcW w:w="3360" w:type="dxa"/>
            <w:gridSpan w:val="4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1683" w:type="dxa"/>
            <w:gridSpan w:val="2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Mobile</w:t>
            </w:r>
          </w:p>
        </w:tc>
        <w:tc>
          <w:tcPr>
            <w:tcW w:w="3090" w:type="dxa"/>
            <w:gridSpan w:val="3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2074" w:type="dxa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Religion/Spirituality</w:t>
            </w:r>
          </w:p>
        </w:tc>
        <w:tc>
          <w:tcPr>
            <w:tcW w:w="3360" w:type="dxa"/>
            <w:gridSpan w:val="4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1683" w:type="dxa"/>
            <w:gridSpan w:val="2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Ethnicity</w:t>
            </w:r>
          </w:p>
        </w:tc>
        <w:tc>
          <w:tcPr>
            <w:tcW w:w="3090" w:type="dxa"/>
            <w:gridSpan w:val="3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6B1662">
        <w:tc>
          <w:tcPr>
            <w:tcW w:w="10207" w:type="dxa"/>
            <w:gridSpan w:val="10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Next of Kin Details</w:t>
            </w:r>
            <w:r w:rsidR="00F43948"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:</w:t>
            </w:r>
          </w:p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2074" w:type="dxa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Name</w:t>
            </w:r>
          </w:p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3360" w:type="dxa"/>
            <w:gridSpan w:val="4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1683" w:type="dxa"/>
            <w:gridSpan w:val="2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Address</w:t>
            </w:r>
          </w:p>
        </w:tc>
        <w:tc>
          <w:tcPr>
            <w:tcW w:w="3090" w:type="dxa"/>
            <w:gridSpan w:val="3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9B4392">
        <w:tc>
          <w:tcPr>
            <w:tcW w:w="2074" w:type="dxa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Relationship</w:t>
            </w:r>
          </w:p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3360" w:type="dxa"/>
            <w:gridSpan w:val="4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1683" w:type="dxa"/>
            <w:gridSpan w:val="2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Contact Numbers</w:t>
            </w:r>
          </w:p>
        </w:tc>
        <w:tc>
          <w:tcPr>
            <w:tcW w:w="3090" w:type="dxa"/>
            <w:gridSpan w:val="3"/>
          </w:tcPr>
          <w:p w:rsidR="009B4392" w:rsidRPr="00FB5686" w:rsidRDefault="009B4392" w:rsidP="007B7E1F">
            <w:pPr>
              <w:tabs>
                <w:tab w:val="left" w:pos="4063"/>
              </w:tabs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F731A0">
        <w:tc>
          <w:tcPr>
            <w:tcW w:w="10207" w:type="dxa"/>
            <w:gridSpan w:val="10"/>
          </w:tcPr>
          <w:p w:rsidR="009B4392" w:rsidRPr="00FB5686" w:rsidRDefault="009B4392" w:rsidP="00A67987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Clinical Information</w:t>
            </w:r>
            <w:r w:rsidR="00F43948"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:</w:t>
            </w: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0B44AA" w:rsidRPr="00FB5686" w:rsidTr="009B4392">
        <w:tc>
          <w:tcPr>
            <w:tcW w:w="5434" w:type="dxa"/>
            <w:gridSpan w:val="5"/>
          </w:tcPr>
          <w:p w:rsidR="000B44AA" w:rsidRPr="00FB5686" w:rsidRDefault="00FB5686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</w:rPr>
              <w:t>Palliative Diagnosis</w:t>
            </w:r>
            <w:r w:rsidR="004535B0">
              <w:rPr>
                <w:rFonts w:ascii="Trebuchet MS" w:hAnsi="Trebuchet MS" w:cs="Arial"/>
                <w:sz w:val="18"/>
                <w:szCs w:val="18"/>
              </w:rPr>
              <w:t xml:space="preserve"> (please include metastases if relevant)</w:t>
            </w:r>
            <w:r>
              <w:rPr>
                <w:rFonts w:ascii="Trebuchet MS" w:hAnsi="Trebuchet MS" w:cs="Arial"/>
                <w:sz w:val="18"/>
                <w:szCs w:val="18"/>
              </w:rPr>
              <w:t>:</w:t>
            </w:r>
          </w:p>
        </w:tc>
        <w:tc>
          <w:tcPr>
            <w:tcW w:w="4773" w:type="dxa"/>
            <w:gridSpan w:val="5"/>
          </w:tcPr>
          <w:p w:rsidR="000B44AA" w:rsidRPr="00FB5686" w:rsidRDefault="007B7E1F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Date of Diagnosis:</w:t>
            </w:r>
            <w:r w:rsidR="003F134F" w:rsidRPr="00FB5686"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</w:p>
          <w:p w:rsidR="007B7E1F" w:rsidRPr="00FB5686" w:rsidRDefault="007B7E1F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:rsidR="007B7E1F" w:rsidRPr="00FB5686" w:rsidRDefault="007B7E1F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0B44AA" w:rsidRPr="00FB5686" w:rsidTr="009B4392">
        <w:tc>
          <w:tcPr>
            <w:tcW w:w="5434" w:type="dxa"/>
            <w:gridSpan w:val="5"/>
          </w:tcPr>
          <w:p w:rsidR="000B44AA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Other Relevant Conditions:</w:t>
            </w:r>
          </w:p>
          <w:p w:rsidR="007B7E1F" w:rsidRPr="00FB5686" w:rsidRDefault="007B7E1F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4773" w:type="dxa"/>
            <w:gridSpan w:val="5"/>
          </w:tcPr>
          <w:p w:rsidR="000B44AA" w:rsidRPr="00FB5686" w:rsidRDefault="003F134F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 xml:space="preserve">DNACPR in place: </w:t>
            </w:r>
          </w:p>
        </w:tc>
      </w:tr>
      <w:tr w:rsidR="009B4392" w:rsidRPr="00FB5686" w:rsidTr="009B4392">
        <w:tc>
          <w:tcPr>
            <w:tcW w:w="5434" w:type="dxa"/>
            <w:gridSpan w:val="5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Is the patient receiving any ongoing active treatment?</w:t>
            </w: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4773" w:type="dxa"/>
            <w:gridSpan w:val="5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proofErr w:type="spellStart"/>
            <w:r w:rsidRPr="00FB5686">
              <w:rPr>
                <w:rFonts w:ascii="Trebuchet MS" w:hAnsi="Trebuchet MS" w:cs="Arial"/>
                <w:sz w:val="18"/>
                <w:szCs w:val="18"/>
              </w:rPr>
              <w:t>ReSPECT</w:t>
            </w:r>
            <w:proofErr w:type="spellEnd"/>
            <w:r w:rsidRPr="00FB5686">
              <w:rPr>
                <w:rFonts w:ascii="Trebuchet MS" w:hAnsi="Trebuchet MS" w:cs="Arial"/>
                <w:sz w:val="18"/>
                <w:szCs w:val="18"/>
              </w:rPr>
              <w:t>/</w:t>
            </w:r>
            <w:proofErr w:type="spellStart"/>
            <w:r w:rsidRPr="00FB5686">
              <w:rPr>
                <w:rFonts w:ascii="Trebuchet MS" w:hAnsi="Trebuchet MS" w:cs="Arial"/>
                <w:sz w:val="18"/>
                <w:szCs w:val="18"/>
              </w:rPr>
              <w:t>EPaCCS</w:t>
            </w:r>
            <w:proofErr w:type="spellEnd"/>
            <w:r w:rsidRPr="00FB5686">
              <w:rPr>
                <w:rFonts w:ascii="Trebuchet MS" w:hAnsi="Trebuchet MS" w:cs="Arial"/>
                <w:sz w:val="18"/>
                <w:szCs w:val="18"/>
              </w:rPr>
              <w:t xml:space="preserve"> in place:</w:t>
            </w:r>
          </w:p>
        </w:tc>
      </w:tr>
      <w:tr w:rsidR="009B4392" w:rsidRPr="00FB5686" w:rsidTr="009B4392">
        <w:tc>
          <w:tcPr>
            <w:tcW w:w="5434" w:type="dxa"/>
            <w:gridSpan w:val="5"/>
          </w:tcPr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 xml:space="preserve">Allergies: </w:t>
            </w: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4773" w:type="dxa"/>
            <w:gridSpan w:val="5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Is patient and/or next of kin aware of diagnosis?</w:t>
            </w:r>
          </w:p>
        </w:tc>
      </w:tr>
      <w:tr w:rsidR="007B7E1F" w:rsidRPr="00FB5686" w:rsidTr="00C702E2">
        <w:tc>
          <w:tcPr>
            <w:tcW w:w="10207" w:type="dxa"/>
            <w:gridSpan w:val="10"/>
          </w:tcPr>
          <w:p w:rsidR="009B4392" w:rsidRPr="00FB5686" w:rsidRDefault="007B7E1F" w:rsidP="00A67987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 xml:space="preserve">Reason for Referral </w:t>
            </w:r>
            <w:r w:rsidR="009B4392"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(please provide us with as much information as possible about the main issue/problems that have led to this referral – this may be a physical, psycho-social, spiritual, or family/carer need)</w:t>
            </w:r>
          </w:p>
          <w:p w:rsidR="007B7E1F" w:rsidRPr="00FB5686" w:rsidRDefault="007B7E1F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C702E2">
        <w:tc>
          <w:tcPr>
            <w:tcW w:w="10207" w:type="dxa"/>
            <w:gridSpan w:val="10"/>
          </w:tcPr>
          <w:p w:rsidR="009B4392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:rsidR="00701CED" w:rsidRPr="00FB5686" w:rsidRDefault="00701CED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A67987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F43948" w:rsidRPr="00FB5686" w:rsidTr="00725019">
        <w:tc>
          <w:tcPr>
            <w:tcW w:w="10207" w:type="dxa"/>
            <w:gridSpan w:val="10"/>
          </w:tcPr>
          <w:p w:rsidR="00F43948" w:rsidRPr="00FB5686" w:rsidRDefault="00F43948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Additional Information:</w:t>
            </w:r>
          </w:p>
          <w:p w:rsidR="00F43948" w:rsidRPr="00FB5686" w:rsidRDefault="00F43948" w:rsidP="009B4392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9B4392" w:rsidRPr="00FB5686" w:rsidTr="00782EAF">
        <w:tc>
          <w:tcPr>
            <w:tcW w:w="3402" w:type="dxa"/>
            <w:gridSpan w:val="2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Mobility:</w:t>
            </w:r>
          </w:p>
        </w:tc>
        <w:tc>
          <w:tcPr>
            <w:tcW w:w="3402" w:type="dxa"/>
            <w:gridSpan w:val="4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Feeding:</w:t>
            </w:r>
          </w:p>
        </w:tc>
        <w:tc>
          <w:tcPr>
            <w:tcW w:w="3403" w:type="dxa"/>
            <w:gridSpan w:val="4"/>
          </w:tcPr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Communication needs:</w:t>
            </w:r>
          </w:p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:rsidR="009B4392" w:rsidRPr="00FB5686" w:rsidRDefault="009B4392" w:rsidP="009B4392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F43948" w:rsidRPr="00FB5686" w:rsidTr="00423ACD">
        <w:tc>
          <w:tcPr>
            <w:tcW w:w="10207" w:type="dxa"/>
            <w:gridSpan w:val="10"/>
          </w:tcPr>
          <w:p w:rsidR="00F43948" w:rsidRPr="00FB5686" w:rsidRDefault="00F43948" w:rsidP="00A67987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Referral criteria</w:t>
            </w:r>
            <w:r w:rsidR="00F40AEE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 xml:space="preserve"> for the Wellbeing Centre</w:t>
            </w:r>
            <w:r w:rsidR="00D07ACD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 xml:space="preserve"> and </w:t>
            </w:r>
            <w:proofErr w:type="spellStart"/>
            <w:r w:rsidR="00D07ACD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Lymphodema</w:t>
            </w:r>
            <w:proofErr w:type="spellEnd"/>
            <w:r w:rsid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:</w:t>
            </w:r>
          </w:p>
          <w:p w:rsidR="00F43948" w:rsidRPr="00FB5686" w:rsidRDefault="00F43948" w:rsidP="00A67987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</w:p>
        </w:tc>
      </w:tr>
      <w:tr w:rsidR="001C5780" w:rsidRPr="00FB5686" w:rsidTr="00423ACD">
        <w:tc>
          <w:tcPr>
            <w:tcW w:w="10207" w:type="dxa"/>
            <w:gridSpan w:val="10"/>
          </w:tcPr>
          <w:p w:rsidR="001C5780" w:rsidRPr="00E3081A" w:rsidRDefault="001C5780" w:rsidP="00F43948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E3081A">
              <w:rPr>
                <w:rFonts w:ascii="Trebuchet MS" w:hAnsi="Trebuchet MS" w:cs="Arial"/>
                <w:sz w:val="18"/>
                <w:szCs w:val="18"/>
              </w:rPr>
              <w:lastRenderedPageBreak/>
              <w:t>Adults (18yrs +)</w:t>
            </w:r>
          </w:p>
          <w:p w:rsidR="001C5780" w:rsidRPr="00E3081A" w:rsidRDefault="001C5780" w:rsidP="00F43948">
            <w:pPr>
              <w:numPr>
                <w:ilvl w:val="0"/>
                <w:numId w:val="4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E3081A">
              <w:rPr>
                <w:rFonts w:ascii="Trebuchet MS" w:hAnsi="Trebuchet MS" w:cs="Arial"/>
                <w:sz w:val="18"/>
                <w:szCs w:val="18"/>
              </w:rPr>
              <w:t>Patients registered with a North Lincolnshire GP</w:t>
            </w:r>
            <w:r w:rsidR="00D07ACD" w:rsidRPr="00E3081A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D07ACD" w:rsidRPr="00E3081A">
              <w:rPr>
                <w:rFonts w:ascii="Trebuchet MS" w:hAnsi="Trebuchet MS" w:cs="Arial"/>
                <w:sz w:val="18"/>
                <w:szCs w:val="18"/>
              </w:rPr>
              <w:t>or any resident of North Lincolnshire that is unregistered.</w:t>
            </w:r>
          </w:p>
          <w:p w:rsidR="00E3081A" w:rsidRPr="00E3081A" w:rsidRDefault="001C5780" w:rsidP="00E3081A">
            <w:pPr>
              <w:numPr>
                <w:ilvl w:val="0"/>
                <w:numId w:val="4"/>
              </w:num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E3081A">
              <w:rPr>
                <w:rFonts w:ascii="Trebuchet MS" w:hAnsi="Trebuchet MS" w:cs="Arial"/>
                <w:sz w:val="18"/>
                <w:szCs w:val="18"/>
              </w:rPr>
              <w:t>Life-limiting / terminal condition in advanced or progressive stages</w:t>
            </w:r>
            <w:r w:rsidR="00A53007" w:rsidRPr="00E3081A"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 w:rsidR="00E3081A" w:rsidRPr="00E3081A">
              <w:rPr>
                <w:rFonts w:ascii="Trebuchet MS" w:hAnsi="Trebuchet MS" w:cs="Arial"/>
                <w:sz w:val="18"/>
                <w:szCs w:val="18"/>
              </w:rPr>
              <w:t xml:space="preserve">or </w:t>
            </w:r>
          </w:p>
          <w:p w:rsidR="00E3081A" w:rsidRPr="00E3081A" w:rsidRDefault="00E3081A" w:rsidP="00E3081A">
            <w:pPr>
              <w:numPr>
                <w:ilvl w:val="0"/>
                <w:numId w:val="4"/>
              </w:num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proofErr w:type="spellStart"/>
            <w:r w:rsidRPr="00E3081A">
              <w:rPr>
                <w:rFonts w:ascii="Trebuchet MS" w:hAnsi="Trebuchet MS" w:cs="Arial"/>
                <w:b/>
                <w:sz w:val="18"/>
                <w:szCs w:val="18"/>
              </w:rPr>
              <w:t>Lymphodema</w:t>
            </w:r>
            <w:proofErr w:type="spellEnd"/>
            <w:r w:rsidRPr="00E3081A">
              <w:rPr>
                <w:rFonts w:ascii="Trebuchet MS" w:hAnsi="Trebuchet MS" w:cs="Arial"/>
                <w:b/>
                <w:sz w:val="18"/>
                <w:szCs w:val="18"/>
              </w:rPr>
              <w:t xml:space="preserve"> - </w:t>
            </w:r>
            <w:r w:rsidRPr="00E3081A">
              <w:rPr>
                <w:rFonts w:ascii="Trebuchet MS" w:hAnsi="Trebuchet MS" w:cs="Arial"/>
                <w:sz w:val="18"/>
                <w:szCs w:val="18"/>
              </w:rPr>
              <w:t xml:space="preserve">Swelling due to:- Primary Lymphoedema; Secondary </w:t>
            </w:r>
            <w:proofErr w:type="spellStart"/>
            <w:r w:rsidRPr="00E3081A">
              <w:rPr>
                <w:rFonts w:ascii="Trebuchet MS" w:hAnsi="Trebuchet MS" w:cs="Arial"/>
                <w:sz w:val="18"/>
                <w:szCs w:val="18"/>
              </w:rPr>
              <w:t>lymphoedema</w:t>
            </w:r>
            <w:proofErr w:type="spellEnd"/>
            <w:r w:rsidRPr="00E3081A">
              <w:rPr>
                <w:rFonts w:ascii="Trebuchet MS" w:hAnsi="Trebuchet MS" w:cs="Arial"/>
                <w:sz w:val="18"/>
                <w:szCs w:val="18"/>
              </w:rPr>
              <w:t>/Chronic Oedema as a result of; Cancer or cancer related treatments; Trauma; Neurological conditions; Life limiting conditions in the palliative phase; A history of repeated cellulitis related to oedema; Lipoedema</w:t>
            </w:r>
          </w:p>
          <w:p w:rsidR="00E3081A" w:rsidRPr="00E3081A" w:rsidRDefault="00E3081A" w:rsidP="00E3081A">
            <w:pPr>
              <w:ind w:left="360"/>
              <w:jc w:val="both"/>
              <w:rPr>
                <w:rFonts w:ascii="Trebuchet MS" w:hAnsi="Trebuchet MS" w:cs="Arial"/>
                <w:color w:val="FF0000"/>
                <w:sz w:val="18"/>
                <w:szCs w:val="18"/>
              </w:rPr>
            </w:pPr>
          </w:p>
          <w:p w:rsidR="00D07ACD" w:rsidRPr="00E3081A" w:rsidRDefault="00D07ACD" w:rsidP="00D07ACD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E3081A">
              <w:rPr>
                <w:rFonts w:ascii="Trebuchet MS" w:hAnsi="Trebuchet MS" w:cs="Arial"/>
                <w:sz w:val="18"/>
                <w:szCs w:val="18"/>
              </w:rPr>
              <w:t>Requiring support with any of the below:</w:t>
            </w:r>
          </w:p>
          <w:p w:rsidR="001C5780" w:rsidRPr="00FB5686" w:rsidRDefault="001C5780" w:rsidP="00F43948">
            <w:pPr>
              <w:numPr>
                <w:ilvl w:val="0"/>
                <w:numId w:val="4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Physical symptoms that are difficult to manage</w:t>
            </w:r>
          </w:p>
          <w:p w:rsidR="001C5780" w:rsidRPr="00FB5686" w:rsidRDefault="001C5780" w:rsidP="00F43948">
            <w:pPr>
              <w:numPr>
                <w:ilvl w:val="0"/>
                <w:numId w:val="4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Emotional support needs that cannot be met by usual treating team</w:t>
            </w:r>
          </w:p>
          <w:p w:rsidR="00FB5686" w:rsidRPr="00FB5686" w:rsidRDefault="00FB5686" w:rsidP="00F43948">
            <w:pPr>
              <w:numPr>
                <w:ilvl w:val="0"/>
                <w:numId w:val="4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Circumstances where there are difficulties with care needs/family support and/or frequent hospital admission as a result of a specific symptom</w:t>
            </w:r>
          </w:p>
          <w:p w:rsidR="00F43948" w:rsidRDefault="00F43948" w:rsidP="00F40AEE">
            <w:pPr>
              <w:numPr>
                <w:ilvl w:val="0"/>
                <w:numId w:val="4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>End of life goals including memory work, advanced care planning, access to social group/activities</w:t>
            </w:r>
          </w:p>
          <w:p w:rsidR="00F43948" w:rsidRPr="00E3081A" w:rsidRDefault="001C5780" w:rsidP="00E3081A">
            <w:pPr>
              <w:numPr>
                <w:ilvl w:val="0"/>
                <w:numId w:val="4"/>
              </w:num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E3081A">
              <w:rPr>
                <w:rFonts w:ascii="Trebuchet MS" w:hAnsi="Trebuchet MS" w:cs="Arial"/>
                <w:sz w:val="18"/>
                <w:szCs w:val="18"/>
                <w:u w:val="single"/>
              </w:rPr>
              <w:t xml:space="preserve">Referrals </w:t>
            </w:r>
            <w:r w:rsidR="00F43948" w:rsidRPr="00E3081A">
              <w:rPr>
                <w:rFonts w:ascii="Trebuchet MS" w:hAnsi="Trebuchet MS" w:cs="Arial"/>
                <w:sz w:val="18"/>
                <w:szCs w:val="18"/>
                <w:u w:val="single"/>
              </w:rPr>
              <w:t>will</w:t>
            </w:r>
            <w:r w:rsidRPr="00E3081A">
              <w:rPr>
                <w:rFonts w:ascii="Trebuchet MS" w:hAnsi="Trebuchet MS" w:cs="Arial"/>
                <w:sz w:val="18"/>
                <w:szCs w:val="18"/>
                <w:u w:val="single"/>
              </w:rPr>
              <w:t xml:space="preserve"> be considered for those with a recent diagnosis for which radical treatment is being offered but who have overwhelming symptoms (physical and emotional) that cannot be managed by treating team</w:t>
            </w:r>
          </w:p>
          <w:p w:rsidR="00E3081A" w:rsidRPr="00E3081A" w:rsidRDefault="00E3081A" w:rsidP="00E3081A">
            <w:pPr>
              <w:ind w:left="360"/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</w:p>
          <w:p w:rsidR="00F43948" w:rsidRDefault="00F43948" w:rsidP="00E3081A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Please note:</w:t>
            </w:r>
            <w:r w:rsidRPr="00FB5686">
              <w:rPr>
                <w:rFonts w:ascii="Trebuchet MS" w:hAnsi="Trebuchet MS" w:cs="Arial"/>
                <w:sz w:val="18"/>
                <w:szCs w:val="18"/>
              </w:rPr>
              <w:t xml:space="preserve"> in circumstances whereby patients cannot access the Wellbeing Centre, for example, unable to drive, consideration will be had for transport provision and/or remote support</w:t>
            </w:r>
          </w:p>
          <w:p w:rsidR="001C5780" w:rsidRPr="00FB5686" w:rsidRDefault="001C5780" w:rsidP="00F43948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</w:p>
        </w:tc>
      </w:tr>
      <w:tr w:rsidR="00E3081A" w:rsidRPr="00FB5686" w:rsidTr="00E3081A">
        <w:tc>
          <w:tcPr>
            <w:tcW w:w="4991" w:type="dxa"/>
            <w:gridSpan w:val="3"/>
          </w:tcPr>
          <w:p w:rsidR="00E3081A" w:rsidRPr="00F40AEE" w:rsidRDefault="00E3081A" w:rsidP="00E3081A">
            <w:pPr>
              <w:jc w:val="both"/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E3081A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Lymphoedema only:</w:t>
            </w:r>
          </w:p>
        </w:tc>
        <w:tc>
          <w:tcPr>
            <w:tcW w:w="2664" w:type="dxa"/>
            <w:gridSpan w:val="5"/>
          </w:tcPr>
          <w:p w:rsidR="00E3081A" w:rsidRPr="00E3081A" w:rsidRDefault="00E3081A" w:rsidP="00E3081A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Urgency 1:</w:t>
            </w:r>
          </w:p>
        </w:tc>
        <w:tc>
          <w:tcPr>
            <w:tcW w:w="2552" w:type="dxa"/>
            <w:gridSpan w:val="2"/>
          </w:tcPr>
          <w:p w:rsidR="00E3081A" w:rsidRPr="00F40AEE" w:rsidRDefault="00E3081A" w:rsidP="00E3081A">
            <w:pPr>
              <w:jc w:val="both"/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Urgency 2:</w:t>
            </w:r>
          </w:p>
        </w:tc>
      </w:tr>
      <w:tr w:rsidR="00E3081A" w:rsidRPr="00FB5686" w:rsidTr="00423ACD">
        <w:tc>
          <w:tcPr>
            <w:tcW w:w="10207" w:type="dxa"/>
            <w:gridSpan w:val="10"/>
          </w:tcPr>
          <w:p w:rsidR="00E3081A" w:rsidRPr="00E3081A" w:rsidRDefault="00E3081A" w:rsidP="00E3081A">
            <w:pPr>
              <w:keepNext/>
              <w:jc w:val="both"/>
              <w:outlineLvl w:val="4"/>
              <w:rPr>
                <w:rFonts w:ascii="Trebuchet MS" w:hAnsi="Trebuchet MS"/>
                <w:b/>
                <w:sz w:val="18"/>
                <w:szCs w:val="18"/>
                <w:u w:val="single"/>
              </w:rPr>
            </w:pPr>
            <w:r w:rsidRPr="00E3081A">
              <w:rPr>
                <w:rFonts w:ascii="Trebuchet MS" w:hAnsi="Trebuchet MS"/>
                <w:b/>
                <w:sz w:val="18"/>
                <w:szCs w:val="18"/>
                <w:u w:val="single"/>
              </w:rPr>
              <w:t>Definitions of Urgency</w:t>
            </w:r>
          </w:p>
          <w:p w:rsidR="00E3081A" w:rsidRPr="00E3081A" w:rsidRDefault="00E3081A" w:rsidP="00E3081A">
            <w:pPr>
              <w:rPr>
                <w:rFonts w:ascii="Trebuchet MS" w:hAnsi="Trebuchet MS"/>
                <w:sz w:val="18"/>
                <w:szCs w:val="18"/>
              </w:rPr>
            </w:pPr>
            <w:r w:rsidRPr="00E3081A">
              <w:rPr>
                <w:rFonts w:ascii="Trebuchet MS" w:hAnsi="Trebuchet MS"/>
                <w:b/>
                <w:sz w:val="18"/>
                <w:szCs w:val="18"/>
              </w:rPr>
              <w:t>1</w:t>
            </w:r>
            <w:r w:rsidRPr="00E3081A"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Pr="00E3081A">
              <w:rPr>
                <w:rFonts w:ascii="Trebuchet MS" w:hAnsi="Trebuchet MS"/>
                <w:b/>
                <w:sz w:val="18"/>
                <w:szCs w:val="18"/>
              </w:rPr>
              <w:t>Gross swelling</w:t>
            </w:r>
            <w:r w:rsidRPr="00E3081A">
              <w:rPr>
                <w:rFonts w:ascii="Trebuchet MS" w:hAnsi="Trebuchet MS"/>
                <w:sz w:val="18"/>
                <w:szCs w:val="18"/>
              </w:rPr>
              <w:t xml:space="preserve">; history of recurrent cellulitis; greatly diminished ability to carry out daily tasks; disruption to quality of   </w:t>
            </w:r>
            <w:r w:rsidR="00BD7DD7">
              <w:rPr>
                <w:rFonts w:ascii="Trebuchet MS" w:hAnsi="Trebuchet MS"/>
                <w:sz w:val="18"/>
                <w:szCs w:val="18"/>
              </w:rPr>
              <w:t>l</w:t>
            </w:r>
            <w:r w:rsidR="00BD7DD7" w:rsidRPr="00E3081A">
              <w:rPr>
                <w:rFonts w:ascii="Trebuchet MS" w:hAnsi="Trebuchet MS"/>
                <w:sz w:val="18"/>
                <w:szCs w:val="18"/>
              </w:rPr>
              <w:t>ife</w:t>
            </w:r>
            <w:r w:rsidRPr="00E3081A">
              <w:rPr>
                <w:rFonts w:ascii="Trebuchet MS" w:hAnsi="Trebuchet MS"/>
                <w:sz w:val="18"/>
                <w:szCs w:val="18"/>
              </w:rPr>
              <w:t>, advanced palliative patients.</w:t>
            </w:r>
          </w:p>
          <w:p w:rsidR="00E3081A" w:rsidRPr="00E3081A" w:rsidRDefault="00E3081A" w:rsidP="00E3081A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  <w:r w:rsidRPr="00E3081A">
              <w:rPr>
                <w:rFonts w:ascii="Trebuchet MS" w:hAnsi="Trebuchet MS"/>
                <w:b/>
                <w:sz w:val="18"/>
                <w:szCs w:val="18"/>
              </w:rPr>
              <w:t>2 Mild to moderate swelling</w:t>
            </w:r>
            <w:r w:rsidRPr="00E3081A">
              <w:rPr>
                <w:rFonts w:ascii="Trebuchet MS" w:hAnsi="Trebuchet MS"/>
                <w:sz w:val="18"/>
                <w:szCs w:val="18"/>
              </w:rPr>
              <w:t>; some diminished ability to carry out daily tasks.</w:t>
            </w:r>
          </w:p>
          <w:p w:rsidR="00E3081A" w:rsidRDefault="00E3081A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</w:p>
        </w:tc>
      </w:tr>
      <w:tr w:rsidR="00E3081A" w:rsidRPr="00FB5686" w:rsidTr="002769D4">
        <w:tc>
          <w:tcPr>
            <w:tcW w:w="5103" w:type="dxa"/>
            <w:gridSpan w:val="4"/>
          </w:tcPr>
          <w:p w:rsidR="00E3081A" w:rsidRPr="00E3081A" w:rsidRDefault="00E3081A" w:rsidP="00F40AEE">
            <w:pPr>
              <w:keepNext/>
              <w:jc w:val="both"/>
              <w:outlineLvl w:val="3"/>
              <w:rPr>
                <w:rFonts w:ascii="Trebuchet MS" w:hAnsi="Trebuchet MS"/>
                <w:sz w:val="18"/>
                <w:szCs w:val="18"/>
              </w:rPr>
            </w:pPr>
            <w:r w:rsidRPr="00E3081A">
              <w:rPr>
                <w:rFonts w:ascii="Trebuchet MS" w:hAnsi="Trebuchet MS"/>
                <w:sz w:val="18"/>
                <w:szCs w:val="18"/>
              </w:rPr>
              <w:t>Area affected by swelling:</w:t>
            </w:r>
          </w:p>
          <w:p w:rsidR="00E3081A" w:rsidRDefault="00E3081A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</w:p>
          <w:p w:rsidR="00E3081A" w:rsidRDefault="00E3081A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</w:p>
        </w:tc>
        <w:tc>
          <w:tcPr>
            <w:tcW w:w="5104" w:type="dxa"/>
            <w:gridSpan w:val="6"/>
          </w:tcPr>
          <w:p w:rsidR="00BD7DD7" w:rsidRPr="00BD7DD7" w:rsidRDefault="00BD7DD7" w:rsidP="00BD7DD7">
            <w:pPr>
              <w:keepNext/>
              <w:jc w:val="both"/>
              <w:outlineLvl w:val="3"/>
              <w:rPr>
                <w:rFonts w:ascii="Trebuchet MS" w:hAnsi="Trebuchet MS"/>
                <w:sz w:val="18"/>
                <w:szCs w:val="18"/>
              </w:rPr>
            </w:pPr>
            <w:r w:rsidRPr="00BD7DD7">
              <w:rPr>
                <w:rFonts w:ascii="Trebuchet MS" w:hAnsi="Trebuchet MS"/>
                <w:sz w:val="18"/>
                <w:szCs w:val="18"/>
              </w:rPr>
              <w:t>Skin condition of affected area:</w:t>
            </w:r>
          </w:p>
          <w:p w:rsidR="00BD7DD7" w:rsidRPr="00BD7DD7" w:rsidRDefault="00BD7DD7" w:rsidP="00BD7DD7">
            <w:pPr>
              <w:keepNext/>
              <w:jc w:val="both"/>
              <w:outlineLvl w:val="3"/>
              <w:rPr>
                <w:rFonts w:ascii="Trebuchet MS" w:hAnsi="Trebuchet MS"/>
                <w:sz w:val="18"/>
                <w:szCs w:val="18"/>
              </w:rPr>
            </w:pPr>
          </w:p>
          <w:p w:rsidR="00BD7DD7" w:rsidRPr="00BD7DD7" w:rsidRDefault="00BD7DD7" w:rsidP="00BD7DD7">
            <w:pPr>
              <w:keepNext/>
              <w:jc w:val="both"/>
              <w:outlineLvl w:val="3"/>
              <w:rPr>
                <w:rFonts w:ascii="Trebuchet MS" w:hAnsi="Trebuchet MS"/>
                <w:sz w:val="18"/>
                <w:szCs w:val="18"/>
              </w:rPr>
            </w:pPr>
            <w:r w:rsidRPr="00BD7DD7">
              <w:rPr>
                <w:rFonts w:ascii="Trebuchet MS" w:hAnsi="Trebuchet MS"/>
                <w:sz w:val="18"/>
                <w:szCs w:val="18"/>
              </w:rPr>
              <w:t xml:space="preserve">Intact: Y/N    Broken: Y/N    Leaking: Y/N   </w:t>
            </w:r>
          </w:p>
          <w:p w:rsidR="00BD7DD7" w:rsidRPr="00BD7DD7" w:rsidRDefault="00BD7DD7" w:rsidP="00BD7DD7">
            <w:pPr>
              <w:keepNext/>
              <w:jc w:val="both"/>
              <w:outlineLvl w:val="3"/>
              <w:rPr>
                <w:rFonts w:ascii="Trebuchet MS" w:hAnsi="Trebuchet MS"/>
                <w:sz w:val="18"/>
                <w:szCs w:val="18"/>
              </w:rPr>
            </w:pPr>
          </w:p>
          <w:p w:rsidR="00E3081A" w:rsidRDefault="00BD7DD7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  <w:r w:rsidRPr="00BD7DD7">
              <w:rPr>
                <w:rFonts w:ascii="Trebuchet MS" w:hAnsi="Trebuchet MS"/>
                <w:sz w:val="18"/>
                <w:szCs w:val="18"/>
              </w:rPr>
              <w:t>Acute Cellulitis present: Y/N</w:t>
            </w:r>
          </w:p>
          <w:p w:rsidR="00E3081A" w:rsidRDefault="00E3081A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</w:p>
        </w:tc>
      </w:tr>
      <w:tr w:rsidR="00BD7DD7" w:rsidRPr="00FB5686" w:rsidTr="004B7B8C">
        <w:tc>
          <w:tcPr>
            <w:tcW w:w="5103" w:type="dxa"/>
            <w:gridSpan w:val="4"/>
          </w:tcPr>
          <w:p w:rsidR="00BD7DD7" w:rsidRPr="00BD7DD7" w:rsidRDefault="00BD7DD7" w:rsidP="00BD7DD7">
            <w:pPr>
              <w:keepNext/>
              <w:jc w:val="both"/>
              <w:outlineLvl w:val="3"/>
              <w:rPr>
                <w:rFonts w:ascii="Trebuchet MS" w:hAnsi="Trebuchet MS"/>
                <w:sz w:val="18"/>
                <w:szCs w:val="18"/>
              </w:rPr>
            </w:pPr>
            <w:r w:rsidRPr="00BD7DD7">
              <w:rPr>
                <w:rFonts w:ascii="Trebuchet MS" w:hAnsi="Trebuchet MS"/>
                <w:sz w:val="18"/>
                <w:szCs w:val="18"/>
              </w:rPr>
              <w:t>BMI/Weight:</w:t>
            </w:r>
          </w:p>
          <w:p w:rsidR="00BD7DD7" w:rsidRDefault="00BD7DD7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</w:p>
        </w:tc>
        <w:tc>
          <w:tcPr>
            <w:tcW w:w="5104" w:type="dxa"/>
            <w:gridSpan w:val="6"/>
          </w:tcPr>
          <w:p w:rsidR="00BD7DD7" w:rsidRPr="00BD7DD7" w:rsidRDefault="00BD7DD7" w:rsidP="00BD7DD7">
            <w:pPr>
              <w:keepNext/>
              <w:jc w:val="both"/>
              <w:outlineLvl w:val="3"/>
              <w:rPr>
                <w:rFonts w:ascii="Trebuchet MS" w:hAnsi="Trebuchet MS"/>
                <w:sz w:val="18"/>
                <w:szCs w:val="18"/>
              </w:rPr>
            </w:pPr>
            <w:r w:rsidRPr="00BD7DD7">
              <w:rPr>
                <w:rFonts w:ascii="Trebuchet MS" w:hAnsi="Trebuchet MS"/>
                <w:sz w:val="18"/>
                <w:szCs w:val="18"/>
              </w:rPr>
              <w:t xml:space="preserve">Relevant Investigations: (e.g. Doppler, ABPI, </w:t>
            </w:r>
            <w:proofErr w:type="spellStart"/>
            <w:r w:rsidRPr="00BD7DD7">
              <w:rPr>
                <w:rFonts w:ascii="Trebuchet MS" w:hAnsi="Trebuchet MS"/>
                <w:sz w:val="18"/>
                <w:szCs w:val="18"/>
              </w:rPr>
              <w:t>etc</w:t>
            </w:r>
            <w:proofErr w:type="spellEnd"/>
            <w:r w:rsidRPr="00BD7DD7">
              <w:rPr>
                <w:rFonts w:ascii="Trebuchet MS" w:hAnsi="Trebuchet MS"/>
                <w:sz w:val="18"/>
                <w:szCs w:val="18"/>
              </w:rPr>
              <w:t>)</w:t>
            </w:r>
          </w:p>
          <w:p w:rsidR="00BD7DD7" w:rsidRDefault="00BD7DD7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</w:p>
          <w:p w:rsidR="00BD7DD7" w:rsidRDefault="00BD7DD7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</w:p>
        </w:tc>
      </w:tr>
      <w:tr w:rsidR="00F40AEE" w:rsidRPr="00FB5686" w:rsidTr="00423ACD">
        <w:tc>
          <w:tcPr>
            <w:tcW w:w="10207" w:type="dxa"/>
            <w:gridSpan w:val="10"/>
          </w:tcPr>
          <w:p w:rsidR="00F40AEE" w:rsidRDefault="00F40AEE" w:rsidP="00F40AEE">
            <w:pPr>
              <w:keepNext/>
              <w:jc w:val="both"/>
              <w:outlineLvl w:val="3"/>
              <w:rPr>
                <w:rFonts w:ascii="Trebuchet MS" w:hAnsi="Trebuchet MS"/>
                <w:b/>
                <w:sz w:val="18"/>
                <w:szCs w:val="18"/>
                <w:u w:val="single"/>
              </w:rPr>
            </w:pPr>
            <w:r w:rsidRPr="00F40AEE">
              <w:rPr>
                <w:rFonts w:ascii="Trebuchet MS" w:hAnsi="Trebuchet MS"/>
                <w:b/>
                <w:sz w:val="18"/>
                <w:szCs w:val="18"/>
                <w:u w:val="single"/>
              </w:rPr>
              <w:t>Exclusion Criteria</w:t>
            </w:r>
            <w:r w:rsidR="00BD7DD7">
              <w:rPr>
                <w:rFonts w:ascii="Trebuchet MS" w:hAnsi="Trebuchet MS"/>
                <w:b/>
                <w:sz w:val="18"/>
                <w:szCs w:val="18"/>
                <w:u w:val="single"/>
              </w:rPr>
              <w:t xml:space="preserve"> for </w:t>
            </w:r>
            <w:proofErr w:type="spellStart"/>
            <w:r w:rsidR="00BD7DD7">
              <w:rPr>
                <w:rFonts w:ascii="Trebuchet MS" w:hAnsi="Trebuchet MS"/>
                <w:b/>
                <w:sz w:val="18"/>
                <w:szCs w:val="18"/>
                <w:u w:val="single"/>
              </w:rPr>
              <w:t>Lymphodema</w:t>
            </w:r>
            <w:proofErr w:type="spellEnd"/>
          </w:p>
          <w:p w:rsidR="00F40AEE" w:rsidRPr="00F40AEE" w:rsidRDefault="00F40AEE" w:rsidP="00F40AE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40AEE">
              <w:rPr>
                <w:rFonts w:ascii="Trebuchet MS" w:hAnsi="Trebuchet MS" w:cs="Arial"/>
                <w:sz w:val="18"/>
                <w:szCs w:val="18"/>
              </w:rPr>
              <w:t>Patients who have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40AEE">
              <w:rPr>
                <w:rFonts w:ascii="Trebuchet MS" w:hAnsi="Trebuchet MS" w:cs="Arial"/>
                <w:sz w:val="18"/>
                <w:szCs w:val="18"/>
              </w:rPr>
              <w:t xml:space="preserve">recently been </w:t>
            </w:r>
            <w:r w:rsidR="000511D0" w:rsidRPr="00BD7DD7">
              <w:rPr>
                <w:rFonts w:ascii="Trebuchet MS" w:hAnsi="Trebuchet MS" w:cs="Arial"/>
                <w:sz w:val="18"/>
                <w:szCs w:val="18"/>
              </w:rPr>
              <w:t>diagnosed</w:t>
            </w:r>
            <w:r w:rsidRPr="00BD7DD7">
              <w:rPr>
                <w:rFonts w:ascii="Trebuchet MS" w:hAnsi="Trebuchet MS" w:cs="Arial"/>
                <w:sz w:val="18"/>
                <w:szCs w:val="18"/>
              </w:rPr>
              <w:t xml:space="preserve"> with a DVT (following vascular assessment only); unstable cardiac failure or renal failure; an acute inflam</w:t>
            </w:r>
            <w:r w:rsidRPr="00F40AEE">
              <w:rPr>
                <w:rFonts w:ascii="Trebuchet MS" w:hAnsi="Trebuchet MS" w:cs="Arial"/>
                <w:sz w:val="18"/>
                <w:szCs w:val="18"/>
              </w:rPr>
              <w:t>matory infection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; </w:t>
            </w:r>
            <w:r w:rsidRPr="00F40AEE">
              <w:rPr>
                <w:rFonts w:ascii="Trebuchet MS" w:hAnsi="Trebuchet MS" w:cs="Arial"/>
                <w:sz w:val="18"/>
                <w:szCs w:val="18"/>
              </w:rPr>
              <w:t xml:space="preserve">known ischaemia of the affected limb: an ABPI </w:t>
            </w:r>
            <w:r w:rsidRPr="00F40AEE">
              <w:rPr>
                <w:rFonts w:ascii="Trebuchet MS" w:eastAsia="Calibri" w:hAnsi="Trebuchet MS"/>
                <w:sz w:val="18"/>
                <w:szCs w:val="18"/>
              </w:rPr>
              <w:t>≤0.5</w:t>
            </w:r>
            <w:r>
              <w:rPr>
                <w:rFonts w:ascii="Trebuchet MS" w:eastAsia="Calibri" w:hAnsi="Trebuchet MS"/>
                <w:sz w:val="18"/>
                <w:szCs w:val="18"/>
              </w:rPr>
              <w:t xml:space="preserve">; </w:t>
            </w:r>
            <w:r w:rsidRPr="00F40AEE">
              <w:rPr>
                <w:rFonts w:ascii="Trebuchet MS" w:eastAsia="Calibri" w:hAnsi="Trebuchet MS"/>
                <w:sz w:val="18"/>
                <w:szCs w:val="18"/>
              </w:rPr>
              <w:t xml:space="preserve">currently receiving treatment for ulcers, wounds or have </w:t>
            </w:r>
            <w:proofErr w:type="spellStart"/>
            <w:r>
              <w:rPr>
                <w:rFonts w:ascii="Trebuchet MS" w:eastAsia="Calibri" w:hAnsi="Trebuchet MS"/>
                <w:sz w:val="18"/>
                <w:szCs w:val="18"/>
              </w:rPr>
              <w:t>lymphorrhoea</w:t>
            </w:r>
            <w:proofErr w:type="spellEnd"/>
            <w:r>
              <w:rPr>
                <w:rFonts w:ascii="Trebuchet MS" w:eastAsia="Calibri" w:hAnsi="Trebuchet MS"/>
                <w:sz w:val="18"/>
                <w:szCs w:val="18"/>
              </w:rPr>
              <w:t xml:space="preserve"> (wet/leaking limbs)</w:t>
            </w:r>
          </w:p>
          <w:p w:rsidR="00F40AEE" w:rsidRPr="00F40AEE" w:rsidRDefault="00F40AEE" w:rsidP="00F40AE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40AEE">
              <w:rPr>
                <w:rFonts w:ascii="Trebuchet MS" w:eastAsia="Calibri" w:hAnsi="Trebuchet MS"/>
                <w:sz w:val="18"/>
                <w:szCs w:val="18"/>
              </w:rPr>
              <w:t>Lymphoedema secondary to morbid obesity/obesity where the patient has refused a weight-reducing programme or is not prepared to adopt weight reducing measures.</w:t>
            </w:r>
          </w:p>
          <w:p w:rsidR="00F40AEE" w:rsidRPr="00F40AEE" w:rsidRDefault="00F40AEE" w:rsidP="00F40AE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40AEE">
              <w:rPr>
                <w:rFonts w:ascii="Trebuchet MS" w:eastAsia="Calibri" w:hAnsi="Trebuchet MS"/>
                <w:sz w:val="18"/>
                <w:szCs w:val="18"/>
              </w:rPr>
              <w:t>Patients with post-operative swelling within 8 weeks of surgery.</w:t>
            </w:r>
          </w:p>
          <w:p w:rsidR="00F40AEE" w:rsidRPr="00F40AEE" w:rsidRDefault="00F40AEE" w:rsidP="00F40AE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40AEE">
              <w:rPr>
                <w:rFonts w:ascii="Trebuchet MS" w:eastAsia="Calibri" w:hAnsi="Trebuchet MS"/>
                <w:sz w:val="18"/>
                <w:szCs w:val="18"/>
              </w:rPr>
              <w:t>Non-complex chronic oedema including requests for provision of compression hosiery following compression bandaging by community nurses</w:t>
            </w:r>
          </w:p>
          <w:p w:rsidR="00F40AEE" w:rsidRPr="00F40AEE" w:rsidRDefault="00F40AEE" w:rsidP="00BD7DD7">
            <w:pPr>
              <w:pStyle w:val="ListParagraph"/>
              <w:ind w:left="360"/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E3081A" w:rsidRPr="00FB5686" w:rsidTr="00423ACD">
        <w:tc>
          <w:tcPr>
            <w:tcW w:w="10207" w:type="dxa"/>
            <w:gridSpan w:val="10"/>
          </w:tcPr>
          <w:p w:rsidR="00E3081A" w:rsidRDefault="00E3081A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</w:p>
        </w:tc>
      </w:tr>
      <w:tr w:rsidR="00E3081A" w:rsidRPr="00FB5686" w:rsidTr="00423ACD">
        <w:tc>
          <w:tcPr>
            <w:tcW w:w="10207" w:type="dxa"/>
            <w:gridSpan w:val="10"/>
          </w:tcPr>
          <w:p w:rsidR="00E3081A" w:rsidRPr="00441747" w:rsidRDefault="00E3081A" w:rsidP="00F40AEE">
            <w:pPr>
              <w:keepNext/>
              <w:jc w:val="both"/>
              <w:outlineLvl w:val="3"/>
              <w:rPr>
                <w:rFonts w:ascii="Trebuchet MS" w:hAnsi="Trebuchet MS"/>
                <w:strike/>
                <w:sz w:val="18"/>
                <w:szCs w:val="18"/>
                <w:u w:val="single"/>
              </w:rPr>
            </w:pPr>
          </w:p>
        </w:tc>
      </w:tr>
      <w:tr w:rsidR="009B4392" w:rsidRPr="00FB5686" w:rsidTr="00423ACD">
        <w:tc>
          <w:tcPr>
            <w:tcW w:w="10207" w:type="dxa"/>
            <w:gridSpan w:val="10"/>
          </w:tcPr>
          <w:p w:rsidR="009B4392" w:rsidRPr="00FB5686" w:rsidRDefault="009B4392" w:rsidP="009B4392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 xml:space="preserve">All </w:t>
            </w:r>
            <w:r w:rsidR="00F40AEE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 xml:space="preserve">general </w:t>
            </w: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referrals should be emailed to</w:t>
            </w:r>
            <w:r w:rsidRPr="00FB5686">
              <w:rPr>
                <w:rFonts w:ascii="Trebuchet MS" w:hAnsi="Trebuchet MS" w:cs="Arial"/>
                <w:b/>
                <w:sz w:val="18"/>
                <w:szCs w:val="18"/>
              </w:rPr>
              <w:t>:</w:t>
            </w:r>
            <w:r w:rsidRPr="00FB5686">
              <w:rPr>
                <w:b/>
                <w:sz w:val="18"/>
                <w:szCs w:val="18"/>
              </w:rPr>
              <w:t xml:space="preserve"> </w:t>
            </w:r>
            <w:hyperlink r:id="rId8" w:history="1">
              <w:r w:rsidRPr="00FB5686">
                <w:rPr>
                  <w:rStyle w:val="Hyperlink"/>
                  <w:rFonts w:ascii="Trebuchet MS" w:hAnsi="Trebuchet MS"/>
                  <w:b/>
                  <w:sz w:val="18"/>
                  <w:szCs w:val="18"/>
                </w:rPr>
                <w:t>llh.wellbeingreferrals@nhs.net</w:t>
              </w:r>
            </w:hyperlink>
          </w:p>
          <w:p w:rsidR="00F40AEE" w:rsidRDefault="00F40AEE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</w:p>
          <w:p w:rsidR="009B4392" w:rsidRPr="00F40AEE" w:rsidRDefault="00F43948" w:rsidP="00F40AEE">
            <w:pPr>
              <w:numPr>
                <w:ilvl w:val="0"/>
                <w:numId w:val="3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FB5686">
              <w:rPr>
                <w:rFonts w:ascii="Trebuchet MS" w:hAnsi="Trebuchet MS" w:cs="Arial"/>
                <w:sz w:val="18"/>
                <w:szCs w:val="18"/>
              </w:rPr>
              <w:t xml:space="preserve">For further information, or if you would like to discuss a referral, please contact the </w:t>
            </w:r>
            <w:r w:rsidRPr="0087748F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Butterfly Line</w:t>
            </w:r>
            <w:r w:rsidRPr="00FB5686">
              <w:rPr>
                <w:rFonts w:ascii="Trebuchet MS" w:hAnsi="Trebuchet MS" w:cs="Arial"/>
                <w:sz w:val="18"/>
                <w:szCs w:val="18"/>
              </w:rPr>
              <w:t xml:space="preserve"> on:</w:t>
            </w:r>
            <w:r w:rsidR="00F40AEE">
              <w:rPr>
                <w:rFonts w:ascii="Trebuchet MS" w:hAnsi="Trebuchet MS" w:cs="Arial"/>
                <w:sz w:val="18"/>
                <w:szCs w:val="18"/>
              </w:rPr>
              <w:t xml:space="preserve"> </w:t>
            </w:r>
            <w:r w:rsidRPr="00F40AEE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01724 454392</w:t>
            </w:r>
          </w:p>
          <w:p w:rsidR="009B4392" w:rsidRPr="00FB5686" w:rsidRDefault="009B4392" w:rsidP="009B4392">
            <w:pPr>
              <w:numPr>
                <w:ilvl w:val="0"/>
                <w:numId w:val="3"/>
              </w:num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F43948" w:rsidRPr="00FB5686" w:rsidTr="00423ACD">
        <w:tc>
          <w:tcPr>
            <w:tcW w:w="10207" w:type="dxa"/>
            <w:gridSpan w:val="10"/>
          </w:tcPr>
          <w:p w:rsidR="00F43948" w:rsidRPr="00FB5686" w:rsidRDefault="00F43948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Office use only:</w:t>
            </w:r>
          </w:p>
          <w:p w:rsidR="00F43948" w:rsidRPr="00FB5686" w:rsidRDefault="00F43948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</w:p>
        </w:tc>
      </w:tr>
      <w:tr w:rsidR="00F43948" w:rsidRPr="00FB5686" w:rsidTr="004F5BFE">
        <w:tc>
          <w:tcPr>
            <w:tcW w:w="3402" w:type="dxa"/>
            <w:gridSpan w:val="2"/>
          </w:tcPr>
          <w:p w:rsidR="00F43948" w:rsidRPr="00FB5686" w:rsidRDefault="00F43948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Date received:</w:t>
            </w:r>
          </w:p>
        </w:tc>
        <w:tc>
          <w:tcPr>
            <w:tcW w:w="3402" w:type="dxa"/>
            <w:gridSpan w:val="4"/>
          </w:tcPr>
          <w:p w:rsidR="00F43948" w:rsidRPr="00FB5686" w:rsidRDefault="00F43948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Initial screening completed by:</w:t>
            </w:r>
          </w:p>
          <w:p w:rsidR="00F43948" w:rsidRPr="00FB5686" w:rsidRDefault="00F43948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</w:p>
          <w:p w:rsidR="00F43948" w:rsidRPr="00FB5686" w:rsidRDefault="00F43948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</w:p>
          <w:p w:rsidR="00F43948" w:rsidRPr="00FB5686" w:rsidRDefault="00F43948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3403" w:type="dxa"/>
            <w:gridSpan w:val="4"/>
          </w:tcPr>
          <w:p w:rsidR="00F43948" w:rsidRPr="00FB5686" w:rsidRDefault="00F43948" w:rsidP="009B4392">
            <w:pPr>
              <w:rPr>
                <w:rFonts w:ascii="Trebuchet MS" w:hAnsi="Trebuchet MS" w:cs="Arial"/>
                <w:b/>
                <w:sz w:val="18"/>
                <w:szCs w:val="18"/>
                <w:u w:val="single"/>
              </w:rPr>
            </w:pPr>
            <w:r w:rsidRPr="00FB5686">
              <w:rPr>
                <w:rFonts w:ascii="Trebuchet MS" w:hAnsi="Trebuchet MS" w:cs="Arial"/>
                <w:b/>
                <w:sz w:val="18"/>
                <w:szCs w:val="18"/>
                <w:u w:val="single"/>
              </w:rPr>
              <w:t>Priority and plan:</w:t>
            </w:r>
          </w:p>
        </w:tc>
      </w:tr>
    </w:tbl>
    <w:p w:rsidR="0039429E" w:rsidRPr="00FB5686" w:rsidRDefault="0039429E" w:rsidP="00701CED">
      <w:pPr>
        <w:rPr>
          <w:rFonts w:ascii="Trebuchet MS" w:hAnsi="Trebuchet MS" w:cs="Arial"/>
          <w:b/>
          <w:sz w:val="18"/>
          <w:szCs w:val="18"/>
        </w:rPr>
      </w:pPr>
    </w:p>
    <w:sectPr w:rsidR="0039429E" w:rsidRPr="00FB5686" w:rsidSect="000617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40" w:right="1800" w:bottom="1440" w:left="1800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FC3" w:rsidRDefault="00331FC3" w:rsidP="006B0C4B">
      <w:r>
        <w:separator/>
      </w:r>
    </w:p>
  </w:endnote>
  <w:endnote w:type="continuationSeparator" w:id="0">
    <w:p w:rsidR="00331FC3" w:rsidRDefault="00331FC3" w:rsidP="006B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444" w:rsidRDefault="001E34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882" w:rsidRPr="00F43948" w:rsidRDefault="00F43948" w:rsidP="00F43948">
    <w:pPr>
      <w:pStyle w:val="Footer"/>
      <w:tabs>
        <w:tab w:val="clear" w:pos="4513"/>
        <w:tab w:val="clear" w:pos="9026"/>
        <w:tab w:val="center" w:pos="4153"/>
        <w:tab w:val="right" w:pos="8306"/>
      </w:tabs>
      <w:rPr>
        <w:rFonts w:ascii="Trebuchet MS" w:hAnsi="Trebuchet MS"/>
        <w:sz w:val="18"/>
      </w:rPr>
    </w:pPr>
    <w:r w:rsidRPr="00F43948">
      <w:rPr>
        <w:rFonts w:ascii="Trebuchet MS" w:hAnsi="Trebuchet MS"/>
        <w:sz w:val="18"/>
      </w:rPr>
      <w:t>Version 2 March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444" w:rsidRDefault="001E34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FC3" w:rsidRDefault="00331FC3" w:rsidP="006B0C4B">
      <w:r>
        <w:separator/>
      </w:r>
    </w:p>
  </w:footnote>
  <w:footnote w:type="continuationSeparator" w:id="0">
    <w:p w:rsidR="00331FC3" w:rsidRDefault="00331FC3" w:rsidP="006B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444" w:rsidRDefault="001E34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F9A" w:rsidRDefault="001E3444" w:rsidP="00BD3F9A">
    <w:pPr>
      <w:pStyle w:val="Header"/>
      <w:jc w:val="right"/>
    </w:pPr>
    <w:r>
      <w:rPr>
        <w:noProof/>
      </w:rPr>
      <w:drawing>
        <wp:inline distT="0" distB="0" distL="0" distR="0">
          <wp:extent cx="686060" cy="450077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dsey Lodge Logo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384" cy="452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E76FD" w:rsidRPr="009B4392" w:rsidRDefault="008E76FD">
    <w:pPr>
      <w:pStyle w:val="Header"/>
      <w:rPr>
        <w:rFonts w:ascii="Trebuchet MS" w:hAnsi="Trebuchet MS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444" w:rsidRDefault="001E34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27489"/>
    <w:multiLevelType w:val="hybridMultilevel"/>
    <w:tmpl w:val="A3206BFA"/>
    <w:lvl w:ilvl="0" w:tplc="080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146529E8"/>
    <w:multiLevelType w:val="hybridMultilevel"/>
    <w:tmpl w:val="D0EA61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85A24"/>
    <w:multiLevelType w:val="hybridMultilevel"/>
    <w:tmpl w:val="D0061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0517F"/>
    <w:multiLevelType w:val="hybridMultilevel"/>
    <w:tmpl w:val="7CBA81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F44C3C"/>
    <w:multiLevelType w:val="hybridMultilevel"/>
    <w:tmpl w:val="DB027B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A6A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6AE7BC0"/>
    <w:multiLevelType w:val="hybridMultilevel"/>
    <w:tmpl w:val="69A0B97C"/>
    <w:lvl w:ilvl="0" w:tplc="080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75214FB8"/>
    <w:multiLevelType w:val="hybridMultilevel"/>
    <w:tmpl w:val="228A4D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823"/>
    <w:rsid w:val="00012B9B"/>
    <w:rsid w:val="00014430"/>
    <w:rsid w:val="00046E52"/>
    <w:rsid w:val="000511D0"/>
    <w:rsid w:val="00052C43"/>
    <w:rsid w:val="0006173E"/>
    <w:rsid w:val="0006443C"/>
    <w:rsid w:val="000805C9"/>
    <w:rsid w:val="000A14CB"/>
    <w:rsid w:val="000B44AA"/>
    <w:rsid w:val="000C5504"/>
    <w:rsid w:val="000C6B1B"/>
    <w:rsid w:val="000D7C6F"/>
    <w:rsid w:val="000E5705"/>
    <w:rsid w:val="00112769"/>
    <w:rsid w:val="00115C03"/>
    <w:rsid w:val="00126315"/>
    <w:rsid w:val="00163CD4"/>
    <w:rsid w:val="00164027"/>
    <w:rsid w:val="00181625"/>
    <w:rsid w:val="001908B8"/>
    <w:rsid w:val="001A35A1"/>
    <w:rsid w:val="001B7185"/>
    <w:rsid w:val="001C5780"/>
    <w:rsid w:val="001E2164"/>
    <w:rsid w:val="001E3444"/>
    <w:rsid w:val="00223537"/>
    <w:rsid w:val="00231882"/>
    <w:rsid w:val="00237821"/>
    <w:rsid w:val="00253C8F"/>
    <w:rsid w:val="002D3291"/>
    <w:rsid w:val="002E0BA5"/>
    <w:rsid w:val="002E3684"/>
    <w:rsid w:val="002E6E18"/>
    <w:rsid w:val="002F4016"/>
    <w:rsid w:val="00311BB4"/>
    <w:rsid w:val="00331FC3"/>
    <w:rsid w:val="003368D7"/>
    <w:rsid w:val="0034777E"/>
    <w:rsid w:val="00351B52"/>
    <w:rsid w:val="00382319"/>
    <w:rsid w:val="0039429E"/>
    <w:rsid w:val="003A6846"/>
    <w:rsid w:val="003D6FAD"/>
    <w:rsid w:val="003F134F"/>
    <w:rsid w:val="004176CA"/>
    <w:rsid w:val="00423ACD"/>
    <w:rsid w:val="00423D09"/>
    <w:rsid w:val="00441747"/>
    <w:rsid w:val="004535B0"/>
    <w:rsid w:val="00484268"/>
    <w:rsid w:val="00496B69"/>
    <w:rsid w:val="004B3DE7"/>
    <w:rsid w:val="004C50EC"/>
    <w:rsid w:val="004D427B"/>
    <w:rsid w:val="004D6955"/>
    <w:rsid w:val="004E50AF"/>
    <w:rsid w:val="004E6FD2"/>
    <w:rsid w:val="004E7079"/>
    <w:rsid w:val="00524711"/>
    <w:rsid w:val="00532B52"/>
    <w:rsid w:val="00555CEA"/>
    <w:rsid w:val="00574A6F"/>
    <w:rsid w:val="005A1A86"/>
    <w:rsid w:val="005A32E4"/>
    <w:rsid w:val="005B3098"/>
    <w:rsid w:val="005D7505"/>
    <w:rsid w:val="0062314D"/>
    <w:rsid w:val="0063192B"/>
    <w:rsid w:val="00677E94"/>
    <w:rsid w:val="00682AD4"/>
    <w:rsid w:val="006B0C4B"/>
    <w:rsid w:val="006C1DEE"/>
    <w:rsid w:val="006C4A28"/>
    <w:rsid w:val="006E11EE"/>
    <w:rsid w:val="00701CED"/>
    <w:rsid w:val="007328E6"/>
    <w:rsid w:val="007366D8"/>
    <w:rsid w:val="0075756E"/>
    <w:rsid w:val="0076431D"/>
    <w:rsid w:val="00766C31"/>
    <w:rsid w:val="00767619"/>
    <w:rsid w:val="0077022E"/>
    <w:rsid w:val="00787957"/>
    <w:rsid w:val="00796C47"/>
    <w:rsid w:val="00796C91"/>
    <w:rsid w:val="007B7E1F"/>
    <w:rsid w:val="007E6374"/>
    <w:rsid w:val="007F0DB7"/>
    <w:rsid w:val="007F6F05"/>
    <w:rsid w:val="00814502"/>
    <w:rsid w:val="008319D1"/>
    <w:rsid w:val="008369FF"/>
    <w:rsid w:val="00844B16"/>
    <w:rsid w:val="00852100"/>
    <w:rsid w:val="0087748F"/>
    <w:rsid w:val="00881AF6"/>
    <w:rsid w:val="00897971"/>
    <w:rsid w:val="008A38C6"/>
    <w:rsid w:val="008B13C0"/>
    <w:rsid w:val="008C2107"/>
    <w:rsid w:val="008C6483"/>
    <w:rsid w:val="008E00A0"/>
    <w:rsid w:val="008E2399"/>
    <w:rsid w:val="008E5E7D"/>
    <w:rsid w:val="008E76FD"/>
    <w:rsid w:val="00905531"/>
    <w:rsid w:val="00913836"/>
    <w:rsid w:val="009300F8"/>
    <w:rsid w:val="00930E18"/>
    <w:rsid w:val="00946823"/>
    <w:rsid w:val="00955478"/>
    <w:rsid w:val="00975411"/>
    <w:rsid w:val="00977F57"/>
    <w:rsid w:val="00996D0B"/>
    <w:rsid w:val="009A6F56"/>
    <w:rsid w:val="009B4392"/>
    <w:rsid w:val="009B49EE"/>
    <w:rsid w:val="009B5560"/>
    <w:rsid w:val="009D217F"/>
    <w:rsid w:val="00A03018"/>
    <w:rsid w:val="00A04EE2"/>
    <w:rsid w:val="00A15114"/>
    <w:rsid w:val="00A26ACC"/>
    <w:rsid w:val="00A47A5F"/>
    <w:rsid w:val="00A47B36"/>
    <w:rsid w:val="00A53007"/>
    <w:rsid w:val="00A67987"/>
    <w:rsid w:val="00A73864"/>
    <w:rsid w:val="00A86B20"/>
    <w:rsid w:val="00AA0E4A"/>
    <w:rsid w:val="00AA4420"/>
    <w:rsid w:val="00AC3AC4"/>
    <w:rsid w:val="00AD04F6"/>
    <w:rsid w:val="00AD3C80"/>
    <w:rsid w:val="00AE4B46"/>
    <w:rsid w:val="00AF386A"/>
    <w:rsid w:val="00AF5360"/>
    <w:rsid w:val="00B04AB2"/>
    <w:rsid w:val="00B11257"/>
    <w:rsid w:val="00B1784D"/>
    <w:rsid w:val="00B17878"/>
    <w:rsid w:val="00B27E41"/>
    <w:rsid w:val="00B505C5"/>
    <w:rsid w:val="00B533F3"/>
    <w:rsid w:val="00B85874"/>
    <w:rsid w:val="00B90E57"/>
    <w:rsid w:val="00B91527"/>
    <w:rsid w:val="00B97ED5"/>
    <w:rsid w:val="00BA09BE"/>
    <w:rsid w:val="00BD3F9A"/>
    <w:rsid w:val="00BD7DD7"/>
    <w:rsid w:val="00BE73FA"/>
    <w:rsid w:val="00C032C9"/>
    <w:rsid w:val="00C60FED"/>
    <w:rsid w:val="00C702E2"/>
    <w:rsid w:val="00CB5B4C"/>
    <w:rsid w:val="00CE0CE6"/>
    <w:rsid w:val="00D07ACD"/>
    <w:rsid w:val="00D1532B"/>
    <w:rsid w:val="00D17C65"/>
    <w:rsid w:val="00D21783"/>
    <w:rsid w:val="00D31CDC"/>
    <w:rsid w:val="00D35B8A"/>
    <w:rsid w:val="00D360CF"/>
    <w:rsid w:val="00D85422"/>
    <w:rsid w:val="00DA1DEB"/>
    <w:rsid w:val="00DC5E62"/>
    <w:rsid w:val="00DD11D6"/>
    <w:rsid w:val="00DD6FE8"/>
    <w:rsid w:val="00E13318"/>
    <w:rsid w:val="00E3081A"/>
    <w:rsid w:val="00E445E5"/>
    <w:rsid w:val="00E703B0"/>
    <w:rsid w:val="00E7639E"/>
    <w:rsid w:val="00E82BCC"/>
    <w:rsid w:val="00E86A76"/>
    <w:rsid w:val="00E95214"/>
    <w:rsid w:val="00EA1FFB"/>
    <w:rsid w:val="00EB6B04"/>
    <w:rsid w:val="00EC4C43"/>
    <w:rsid w:val="00F069AF"/>
    <w:rsid w:val="00F40AEE"/>
    <w:rsid w:val="00F43948"/>
    <w:rsid w:val="00F76E5C"/>
    <w:rsid w:val="00F9451E"/>
    <w:rsid w:val="00FB5686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DB6760DD-2DA2-473D-9331-BE51ABFC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7E6374"/>
    <w:pPr>
      <w:keepNext/>
      <w:spacing w:line="360" w:lineRule="auto"/>
      <w:jc w:val="both"/>
      <w:outlineLvl w:val="1"/>
    </w:pPr>
    <w:rPr>
      <w:rFonts w:ascii="Garamond" w:hAnsi="Garamond"/>
      <w:b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E6374"/>
    <w:pPr>
      <w:keepNext/>
      <w:tabs>
        <w:tab w:val="left" w:pos="4253"/>
      </w:tabs>
      <w:outlineLvl w:val="2"/>
    </w:pPr>
    <w:rPr>
      <w:rFonts w:ascii="Garamond" w:hAnsi="Garamond"/>
      <w:b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7E6374"/>
    <w:pPr>
      <w:keepNext/>
      <w:jc w:val="center"/>
      <w:outlineLvl w:val="4"/>
    </w:pPr>
    <w:rPr>
      <w:rFonts w:ascii="Garamond" w:hAnsi="Garamond"/>
      <w:b/>
      <w:sz w:val="28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7E6374"/>
    <w:pPr>
      <w:keepNext/>
      <w:outlineLvl w:val="5"/>
    </w:pPr>
    <w:rPr>
      <w:rFonts w:ascii="Garamond" w:hAnsi="Garamond"/>
      <w:b/>
      <w:sz w:val="22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7E637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7E6374"/>
    <w:pPr>
      <w:keepNext/>
      <w:jc w:val="both"/>
      <w:outlineLvl w:val="8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table" w:styleId="TableGrid">
    <w:name w:val="Table Grid"/>
    <w:basedOn w:val="TableNormal"/>
    <w:uiPriority w:val="59"/>
    <w:rsid w:val="00946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7E6374"/>
    <w:rPr>
      <w:rFonts w:ascii="Garamond" w:hAnsi="Garamond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6B0C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B0C4B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6B0C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B0C4B"/>
    <w:rPr>
      <w:rFonts w:cs="Times New Roman"/>
      <w:sz w:val="24"/>
    </w:rPr>
  </w:style>
  <w:style w:type="paragraph" w:styleId="BalloonText">
    <w:name w:val="Balloon Text"/>
    <w:basedOn w:val="Normal"/>
    <w:link w:val="BalloonTextChar"/>
    <w:uiPriority w:val="99"/>
    <w:rsid w:val="006B0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0C4B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34"/>
    <w:qFormat/>
    <w:rsid w:val="00B90E57"/>
    <w:pPr>
      <w:ind w:left="720"/>
    </w:pPr>
  </w:style>
  <w:style w:type="character" w:styleId="Hyperlink">
    <w:name w:val="Hyperlink"/>
    <w:basedOn w:val="DefaultParagraphFont"/>
    <w:rsid w:val="009B439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441747"/>
    <w:rPr>
      <w:sz w:val="16"/>
      <w:szCs w:val="16"/>
    </w:rPr>
  </w:style>
  <w:style w:type="paragraph" w:styleId="CommentText">
    <w:name w:val="annotation text"/>
    <w:basedOn w:val="Normal"/>
    <w:link w:val="CommentTextChar"/>
    <w:rsid w:val="00441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41747"/>
  </w:style>
  <w:style w:type="paragraph" w:styleId="CommentSubject">
    <w:name w:val="annotation subject"/>
    <w:basedOn w:val="CommentText"/>
    <w:next w:val="CommentText"/>
    <w:link w:val="CommentSubjectChar"/>
    <w:rsid w:val="00441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17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11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lh.wellbeingreferrals@nhs.ne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D9671-32DD-4B02-B254-2B9CD1B45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553</Words>
  <Characters>3558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LINDSEY LODGE HOSPICE</vt:lpstr>
    </vt:vector>
  </TitlesOfParts>
  <Company>NHS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LINDSEY LODGE HOSPICE</dc:title>
  <dc:subject/>
  <dc:creator>Margaret Barker</dc:creator>
  <cp:keywords/>
  <dc:description/>
  <cp:lastModifiedBy>Jenny Baynham</cp:lastModifiedBy>
  <cp:revision>2</cp:revision>
  <cp:lastPrinted>2023-03-21T12:59:00Z</cp:lastPrinted>
  <dcterms:created xsi:type="dcterms:W3CDTF">2023-04-05T13:43:00Z</dcterms:created>
  <dcterms:modified xsi:type="dcterms:W3CDTF">2023-04-05T13:43:00Z</dcterms:modified>
</cp:coreProperties>
</file>