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12" w:rsidRDefault="00C710AF">
      <w:bookmarkStart w:id="0" w:name="_GoBack"/>
      <w:bookmarkEnd w:id="0"/>
      <w:r>
        <w:rPr>
          <w:noProof/>
          <w:color w:val="F79646" w:themeColor="accent6"/>
          <w:lang w:eastAsia="en-GB"/>
        </w:rPr>
        <w:drawing>
          <wp:anchor distT="0" distB="0" distL="114300" distR="114300" simplePos="0" relativeHeight="251659264" behindDoc="0" locked="0" layoutInCell="1" allowOverlap="1" wp14:anchorId="0C27D384" wp14:editId="6EEA1A42">
            <wp:simplePos x="0" y="0"/>
            <wp:positionH relativeFrom="margin">
              <wp:posOffset>2391507</wp:posOffset>
            </wp:positionH>
            <wp:positionV relativeFrom="paragraph">
              <wp:posOffset>-260301</wp:posOffset>
            </wp:positionV>
            <wp:extent cx="1413510" cy="9271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3510" cy="927100"/>
                    </a:xfrm>
                    <a:prstGeom prst="rect">
                      <a:avLst/>
                    </a:prstGeom>
                  </pic:spPr>
                </pic:pic>
              </a:graphicData>
            </a:graphic>
            <wp14:sizeRelH relativeFrom="page">
              <wp14:pctWidth>0</wp14:pctWidth>
            </wp14:sizeRelH>
            <wp14:sizeRelV relativeFrom="page">
              <wp14:pctHeight>0</wp14:pctHeight>
            </wp14:sizeRelV>
          </wp:anchor>
        </w:drawing>
      </w:r>
    </w:p>
    <w:p w:rsidR="00C710AF" w:rsidRDefault="00C710AF">
      <w:pPr>
        <w:jc w:val="center"/>
        <w:rPr>
          <w:rFonts w:ascii="Times New Roman" w:hAnsi="Times New Roman"/>
          <w:b/>
          <w:sz w:val="32"/>
          <w:szCs w:val="32"/>
          <w:u w:val="single"/>
        </w:rPr>
      </w:pPr>
    </w:p>
    <w:p w:rsidR="00C710AF" w:rsidRDefault="00C710AF">
      <w:pPr>
        <w:jc w:val="center"/>
        <w:rPr>
          <w:rFonts w:ascii="Times New Roman" w:hAnsi="Times New Roman"/>
          <w:b/>
          <w:sz w:val="32"/>
          <w:szCs w:val="32"/>
          <w:u w:val="single"/>
        </w:rPr>
      </w:pPr>
    </w:p>
    <w:p w:rsidR="00A8282D" w:rsidRDefault="00A8282D">
      <w:pPr>
        <w:jc w:val="center"/>
        <w:rPr>
          <w:rFonts w:asciiTheme="minorHAnsi" w:hAnsiTheme="minorHAnsi" w:cstheme="minorHAnsi"/>
          <w:b/>
          <w:sz w:val="32"/>
          <w:szCs w:val="32"/>
          <w:u w:val="single"/>
        </w:rPr>
      </w:pPr>
    </w:p>
    <w:p w:rsidR="00271D12" w:rsidRPr="00A8282D" w:rsidRDefault="00192F7A" w:rsidP="00A8282D">
      <w:pPr>
        <w:jc w:val="center"/>
        <w:rPr>
          <w:rFonts w:asciiTheme="minorHAnsi" w:hAnsiTheme="minorHAnsi" w:cstheme="minorHAnsi"/>
          <w:b/>
          <w:sz w:val="32"/>
          <w:szCs w:val="32"/>
          <w:u w:val="single"/>
        </w:rPr>
      </w:pPr>
      <w:r>
        <w:rPr>
          <w:rFonts w:asciiTheme="minorHAnsi" w:hAnsiTheme="minorHAnsi" w:cstheme="minorHAnsi"/>
          <w:b/>
          <w:sz w:val="32"/>
          <w:szCs w:val="32"/>
          <w:u w:val="single"/>
        </w:rPr>
        <w:t>Supporter Relations Volunteer</w:t>
      </w:r>
    </w:p>
    <w:p w:rsidR="00C710AF" w:rsidRPr="00A8282D" w:rsidRDefault="00531965" w:rsidP="00C710AF">
      <w:pPr>
        <w:rPr>
          <w:rFonts w:asciiTheme="minorHAnsi" w:hAnsiTheme="minorHAnsi" w:cstheme="minorHAnsi"/>
          <w:b/>
        </w:rPr>
      </w:pPr>
      <w:r w:rsidRPr="00A8282D">
        <w:rPr>
          <w:rFonts w:asciiTheme="minorHAnsi" w:hAnsiTheme="minorHAnsi" w:cstheme="minorHAnsi"/>
          <w:b/>
        </w:rPr>
        <w:t xml:space="preserve">What is the volunteer role? </w:t>
      </w:r>
    </w:p>
    <w:p w:rsidR="00271D12" w:rsidRPr="00A8282D" w:rsidRDefault="000E1095" w:rsidP="00C710AF">
      <w:pPr>
        <w:rPr>
          <w:rFonts w:asciiTheme="minorHAnsi" w:hAnsiTheme="minorHAnsi" w:cstheme="minorHAnsi"/>
        </w:rPr>
      </w:pPr>
      <w:r w:rsidRPr="00A8282D">
        <w:rPr>
          <w:rFonts w:asciiTheme="minorHAnsi" w:hAnsiTheme="minorHAnsi" w:cstheme="minorHAnsi"/>
        </w:rPr>
        <w:t xml:space="preserve">Lindsey Lodge Hospice </w:t>
      </w:r>
      <w:r w:rsidR="007032D1">
        <w:rPr>
          <w:rFonts w:asciiTheme="minorHAnsi" w:hAnsiTheme="minorHAnsi" w:cstheme="minorHAnsi"/>
        </w:rPr>
        <w:t>Supporter Relations Volunteer</w:t>
      </w:r>
    </w:p>
    <w:p w:rsidR="00271D12" w:rsidRPr="00A8282D" w:rsidRDefault="00531965">
      <w:pPr>
        <w:rPr>
          <w:rFonts w:asciiTheme="minorHAnsi" w:hAnsiTheme="minorHAnsi" w:cstheme="minorHAnsi"/>
          <w:b/>
        </w:rPr>
      </w:pPr>
      <w:r w:rsidRPr="00A8282D">
        <w:rPr>
          <w:rFonts w:asciiTheme="minorHAnsi" w:hAnsiTheme="minorHAnsi" w:cstheme="minorHAnsi"/>
          <w:b/>
        </w:rPr>
        <w:t xml:space="preserve">Where will I be based? </w:t>
      </w:r>
    </w:p>
    <w:p w:rsidR="00271D12" w:rsidRPr="00A8282D" w:rsidRDefault="007032D1" w:rsidP="000E1095">
      <w:pPr>
        <w:pStyle w:val="ListParagraph"/>
        <w:numPr>
          <w:ilvl w:val="0"/>
          <w:numId w:val="8"/>
        </w:numPr>
        <w:rPr>
          <w:rFonts w:asciiTheme="minorHAnsi" w:hAnsiTheme="minorHAnsi" w:cstheme="minorHAnsi"/>
        </w:rPr>
      </w:pPr>
      <w:r>
        <w:rPr>
          <w:rFonts w:asciiTheme="minorHAnsi" w:hAnsiTheme="minorHAnsi" w:cstheme="minorHAnsi"/>
        </w:rPr>
        <w:t>At the hospice, in the Lodge with the Fundraising Team</w:t>
      </w:r>
    </w:p>
    <w:p w:rsidR="00271D12" w:rsidRPr="00A8282D" w:rsidRDefault="00531965">
      <w:pPr>
        <w:rPr>
          <w:rFonts w:asciiTheme="minorHAnsi" w:hAnsiTheme="minorHAnsi" w:cstheme="minorHAnsi"/>
        </w:rPr>
      </w:pPr>
      <w:r w:rsidRPr="00A8282D">
        <w:rPr>
          <w:rFonts w:asciiTheme="minorHAnsi" w:hAnsiTheme="minorHAnsi" w:cstheme="minorHAnsi"/>
          <w:b/>
        </w:rPr>
        <w:t>Who will show me what to do</w:t>
      </w:r>
      <w:r w:rsidRPr="00A8282D">
        <w:rPr>
          <w:rFonts w:asciiTheme="minorHAnsi" w:hAnsiTheme="minorHAnsi" w:cstheme="minorHAnsi"/>
        </w:rPr>
        <w:t xml:space="preserve">? – </w:t>
      </w:r>
    </w:p>
    <w:p w:rsidR="000E1095" w:rsidRPr="00A8282D" w:rsidRDefault="007032D1" w:rsidP="000E1095">
      <w:pPr>
        <w:pStyle w:val="ListParagraph"/>
        <w:numPr>
          <w:ilvl w:val="0"/>
          <w:numId w:val="7"/>
        </w:numPr>
        <w:rPr>
          <w:rFonts w:asciiTheme="minorHAnsi" w:hAnsiTheme="minorHAnsi" w:cstheme="minorHAnsi"/>
        </w:rPr>
      </w:pPr>
      <w:r>
        <w:rPr>
          <w:rFonts w:asciiTheme="minorHAnsi" w:hAnsiTheme="minorHAnsi" w:cstheme="minorHAnsi"/>
        </w:rPr>
        <w:t>Fundraising Administrator and the Fundrais</w:t>
      </w:r>
      <w:r w:rsidR="00192F7A">
        <w:rPr>
          <w:rFonts w:asciiTheme="minorHAnsi" w:hAnsiTheme="minorHAnsi" w:cstheme="minorHAnsi"/>
        </w:rPr>
        <w:t>ing Co-ordinators</w:t>
      </w:r>
    </w:p>
    <w:p w:rsidR="00271D12" w:rsidRPr="00A8282D" w:rsidRDefault="00531965">
      <w:pPr>
        <w:rPr>
          <w:rFonts w:asciiTheme="minorHAnsi" w:hAnsiTheme="minorHAnsi" w:cstheme="minorHAnsi"/>
        </w:rPr>
      </w:pPr>
      <w:r w:rsidRPr="00A8282D">
        <w:rPr>
          <w:rFonts w:asciiTheme="minorHAnsi" w:hAnsiTheme="minorHAnsi" w:cstheme="minorHAnsi"/>
          <w:b/>
        </w:rPr>
        <w:t>Who will be responsible for me</w:t>
      </w:r>
      <w:r w:rsidRPr="00A8282D">
        <w:rPr>
          <w:rFonts w:asciiTheme="minorHAnsi" w:hAnsiTheme="minorHAnsi" w:cstheme="minorHAnsi"/>
        </w:rPr>
        <w:t xml:space="preserve">? – </w:t>
      </w:r>
    </w:p>
    <w:p w:rsidR="00B504FB" w:rsidRPr="00A8282D" w:rsidRDefault="007032D1" w:rsidP="00B504FB">
      <w:pPr>
        <w:pStyle w:val="ListParagraph"/>
        <w:numPr>
          <w:ilvl w:val="0"/>
          <w:numId w:val="7"/>
        </w:numPr>
        <w:rPr>
          <w:rFonts w:asciiTheme="minorHAnsi" w:hAnsiTheme="minorHAnsi" w:cstheme="minorHAnsi"/>
        </w:rPr>
      </w:pPr>
      <w:r>
        <w:rPr>
          <w:rFonts w:asciiTheme="minorHAnsi" w:hAnsiTheme="minorHAnsi" w:cstheme="minorHAnsi"/>
        </w:rPr>
        <w:t>Head of Fundraising &amp; Marketing/Fundraising Development Manager</w:t>
      </w:r>
    </w:p>
    <w:p w:rsidR="000E1095" w:rsidRPr="00A8282D" w:rsidRDefault="00531965">
      <w:pPr>
        <w:rPr>
          <w:rFonts w:asciiTheme="minorHAnsi" w:hAnsiTheme="minorHAnsi" w:cstheme="minorHAnsi"/>
          <w:b/>
        </w:rPr>
      </w:pPr>
      <w:r w:rsidRPr="00A8282D">
        <w:rPr>
          <w:rFonts w:asciiTheme="minorHAnsi" w:hAnsiTheme="minorHAnsi" w:cstheme="minorHAnsi"/>
          <w:b/>
        </w:rPr>
        <w:t>How often could I be asked to attend and for how long?</w:t>
      </w:r>
    </w:p>
    <w:p w:rsidR="00192F7A" w:rsidRDefault="007032D1" w:rsidP="000E1095">
      <w:pPr>
        <w:pStyle w:val="ListParagraph"/>
        <w:numPr>
          <w:ilvl w:val="0"/>
          <w:numId w:val="5"/>
        </w:numPr>
        <w:rPr>
          <w:rFonts w:asciiTheme="minorHAnsi" w:hAnsiTheme="minorHAnsi" w:cstheme="minorHAnsi"/>
        </w:rPr>
      </w:pPr>
      <w:r>
        <w:rPr>
          <w:rFonts w:asciiTheme="minorHAnsi" w:hAnsiTheme="minorHAnsi" w:cstheme="minorHAnsi"/>
        </w:rPr>
        <w:t>A permanent weekly</w:t>
      </w:r>
      <w:r w:rsidR="00192F7A">
        <w:rPr>
          <w:rFonts w:asciiTheme="minorHAnsi" w:hAnsiTheme="minorHAnsi" w:cstheme="minorHAnsi"/>
        </w:rPr>
        <w:t xml:space="preserve"> role</w:t>
      </w:r>
    </w:p>
    <w:p w:rsidR="00271D12" w:rsidRPr="00A8282D" w:rsidRDefault="007032D1" w:rsidP="000E1095">
      <w:pPr>
        <w:pStyle w:val="ListParagraph"/>
        <w:numPr>
          <w:ilvl w:val="0"/>
          <w:numId w:val="5"/>
        </w:numPr>
        <w:rPr>
          <w:rFonts w:asciiTheme="minorHAnsi" w:hAnsiTheme="minorHAnsi" w:cstheme="minorHAnsi"/>
        </w:rPr>
      </w:pPr>
      <w:r>
        <w:rPr>
          <w:rFonts w:asciiTheme="minorHAnsi" w:hAnsiTheme="minorHAnsi" w:cstheme="minorHAnsi"/>
        </w:rPr>
        <w:t xml:space="preserve">1 </w:t>
      </w:r>
      <w:r w:rsidR="00192F7A">
        <w:rPr>
          <w:rFonts w:asciiTheme="minorHAnsi" w:hAnsiTheme="minorHAnsi" w:cstheme="minorHAnsi"/>
        </w:rPr>
        <w:t>full or half day</w:t>
      </w:r>
      <w:r>
        <w:rPr>
          <w:rFonts w:asciiTheme="minorHAnsi" w:hAnsiTheme="minorHAnsi" w:cstheme="minorHAnsi"/>
        </w:rPr>
        <w:t xml:space="preserve"> per week – hours and day to be flexible </w:t>
      </w:r>
    </w:p>
    <w:p w:rsidR="00271D12" w:rsidRPr="00A8282D" w:rsidRDefault="00A8282D">
      <w:pPr>
        <w:rPr>
          <w:rFonts w:asciiTheme="minorHAnsi" w:hAnsiTheme="minorHAnsi" w:cstheme="minorHAnsi"/>
        </w:rPr>
      </w:pPr>
      <w:r>
        <w:rPr>
          <w:rFonts w:asciiTheme="minorHAnsi" w:hAnsiTheme="minorHAnsi" w:cstheme="minorHAnsi"/>
          <w:b/>
        </w:rPr>
        <w:t>Key Responsibilities</w:t>
      </w:r>
    </w:p>
    <w:p w:rsidR="00A8282D" w:rsidRPr="00A8282D" w:rsidRDefault="00555643" w:rsidP="000E1095">
      <w:pPr>
        <w:pStyle w:val="ListParagraph"/>
        <w:numPr>
          <w:ilvl w:val="0"/>
          <w:numId w:val="5"/>
        </w:numPr>
        <w:rPr>
          <w:rFonts w:asciiTheme="minorHAnsi" w:hAnsiTheme="minorHAnsi" w:cstheme="minorHAnsi"/>
        </w:rPr>
      </w:pPr>
      <w:r>
        <w:rPr>
          <w:rFonts w:asciiTheme="minorHAnsi" w:hAnsiTheme="minorHAnsi" w:cstheme="minorHAnsi"/>
        </w:rPr>
        <w:t>Weekly p</w:t>
      </w:r>
      <w:r w:rsidR="007032D1">
        <w:rPr>
          <w:rFonts w:asciiTheme="minorHAnsi" w:hAnsiTheme="minorHAnsi" w:cstheme="minorHAnsi"/>
        </w:rPr>
        <w:t>hone calls thanking our supporters for their donations</w:t>
      </w:r>
    </w:p>
    <w:p w:rsidR="00A8282D" w:rsidRPr="00A8282D" w:rsidRDefault="007032D1" w:rsidP="00A8282D">
      <w:pPr>
        <w:pStyle w:val="ListParagraph"/>
        <w:numPr>
          <w:ilvl w:val="0"/>
          <w:numId w:val="5"/>
        </w:numPr>
        <w:rPr>
          <w:rFonts w:asciiTheme="minorHAnsi" w:hAnsiTheme="minorHAnsi" w:cstheme="minorHAnsi"/>
        </w:rPr>
      </w:pPr>
      <w:r>
        <w:rPr>
          <w:rFonts w:asciiTheme="minorHAnsi" w:hAnsiTheme="minorHAnsi" w:cstheme="minorHAnsi"/>
        </w:rPr>
        <w:t>Use of our fundraising database to support cleaning our supporter data</w:t>
      </w:r>
    </w:p>
    <w:p w:rsidR="00B504FB" w:rsidRPr="00A8282D" w:rsidRDefault="007032D1" w:rsidP="00B504FB">
      <w:pPr>
        <w:pStyle w:val="ListParagraph"/>
        <w:numPr>
          <w:ilvl w:val="0"/>
          <w:numId w:val="5"/>
        </w:numPr>
        <w:rPr>
          <w:rFonts w:asciiTheme="minorHAnsi" w:hAnsiTheme="minorHAnsi" w:cstheme="minorHAnsi"/>
        </w:rPr>
      </w:pPr>
      <w:r>
        <w:rPr>
          <w:rFonts w:asciiTheme="minorHAnsi" w:hAnsiTheme="minorHAnsi" w:cstheme="minorHAnsi"/>
        </w:rPr>
        <w:t>Collation of event packs for our flagship events, challenges and campaigns</w:t>
      </w:r>
    </w:p>
    <w:p w:rsidR="009A631B" w:rsidRDefault="00555643" w:rsidP="00A8282D">
      <w:pPr>
        <w:pStyle w:val="ListParagraph"/>
        <w:numPr>
          <w:ilvl w:val="0"/>
          <w:numId w:val="10"/>
        </w:numPr>
        <w:rPr>
          <w:rFonts w:asciiTheme="minorHAnsi" w:hAnsiTheme="minorHAnsi" w:cstheme="minorHAnsi"/>
        </w:rPr>
      </w:pPr>
      <w:r>
        <w:rPr>
          <w:rFonts w:asciiTheme="minorHAnsi" w:hAnsiTheme="minorHAnsi" w:cstheme="minorHAnsi"/>
        </w:rPr>
        <w:t>Ensuring the hospice supporters feel valued with timely, friendly contact leading to supporter retention</w:t>
      </w:r>
    </w:p>
    <w:p w:rsidR="00A8282D" w:rsidRPr="00A8282D" w:rsidRDefault="00A8282D" w:rsidP="00A8282D">
      <w:pPr>
        <w:rPr>
          <w:rFonts w:asciiTheme="minorHAnsi" w:hAnsiTheme="minorHAnsi" w:cstheme="minorHAnsi"/>
        </w:rPr>
      </w:pPr>
    </w:p>
    <w:p w:rsidR="00271D12" w:rsidRDefault="00531965">
      <w:pPr>
        <w:rPr>
          <w:rFonts w:asciiTheme="minorHAnsi" w:hAnsiTheme="minorHAnsi" w:cstheme="minorHAnsi"/>
          <w:b/>
        </w:rPr>
      </w:pPr>
      <w:r w:rsidRPr="00A8282D">
        <w:rPr>
          <w:rFonts w:asciiTheme="minorHAnsi" w:hAnsiTheme="minorHAnsi" w:cstheme="minorHAnsi"/>
          <w:b/>
        </w:rPr>
        <w:t>What skills/qualifications might help me?</w:t>
      </w:r>
    </w:p>
    <w:p w:rsidR="00192F7A" w:rsidRPr="00192F7A" w:rsidRDefault="00192F7A" w:rsidP="00192F7A">
      <w:pPr>
        <w:pStyle w:val="ListParagraph"/>
        <w:numPr>
          <w:ilvl w:val="0"/>
          <w:numId w:val="10"/>
        </w:numPr>
        <w:rPr>
          <w:rFonts w:asciiTheme="minorHAnsi" w:hAnsiTheme="minorHAnsi" w:cstheme="minorHAnsi"/>
        </w:rPr>
      </w:pPr>
      <w:r>
        <w:rPr>
          <w:rFonts w:asciiTheme="minorHAnsi" w:hAnsiTheme="minorHAnsi" w:cstheme="minorHAnsi"/>
        </w:rPr>
        <w:t>A p</w:t>
      </w:r>
      <w:r w:rsidRPr="00192F7A">
        <w:rPr>
          <w:rFonts w:asciiTheme="minorHAnsi" w:hAnsiTheme="minorHAnsi" w:cstheme="minorHAnsi"/>
        </w:rPr>
        <w:t>assion</w:t>
      </w:r>
      <w:r>
        <w:rPr>
          <w:rFonts w:asciiTheme="minorHAnsi" w:hAnsiTheme="minorHAnsi" w:cstheme="minorHAnsi"/>
        </w:rPr>
        <w:t xml:space="preserve"> and interest in </w:t>
      </w:r>
      <w:r w:rsidRPr="00192F7A">
        <w:rPr>
          <w:rFonts w:asciiTheme="minorHAnsi" w:hAnsiTheme="minorHAnsi" w:cstheme="minorHAnsi"/>
        </w:rPr>
        <w:t>the cause</w:t>
      </w:r>
    </w:p>
    <w:p w:rsidR="00271D12" w:rsidRDefault="00555643">
      <w:pPr>
        <w:pStyle w:val="ListParagraph"/>
        <w:numPr>
          <w:ilvl w:val="0"/>
          <w:numId w:val="1"/>
        </w:numPr>
        <w:rPr>
          <w:rFonts w:asciiTheme="minorHAnsi" w:hAnsiTheme="minorHAnsi" w:cstheme="minorHAnsi"/>
        </w:rPr>
      </w:pPr>
      <w:r>
        <w:rPr>
          <w:rFonts w:asciiTheme="minorHAnsi" w:hAnsiTheme="minorHAnsi" w:cstheme="minorHAnsi"/>
        </w:rPr>
        <w:t>Pleasant manner and a will to talk to people</w:t>
      </w:r>
    </w:p>
    <w:p w:rsidR="00455206" w:rsidRPr="00555643" w:rsidRDefault="00555643" w:rsidP="00555643">
      <w:pPr>
        <w:pStyle w:val="ListParagraph"/>
        <w:numPr>
          <w:ilvl w:val="0"/>
          <w:numId w:val="1"/>
        </w:numPr>
        <w:rPr>
          <w:rFonts w:asciiTheme="minorHAnsi" w:hAnsiTheme="minorHAnsi" w:cstheme="minorHAnsi"/>
        </w:rPr>
      </w:pPr>
      <w:r>
        <w:rPr>
          <w:rFonts w:asciiTheme="minorHAnsi" w:hAnsiTheme="minorHAnsi" w:cstheme="minorHAnsi"/>
        </w:rPr>
        <w:t xml:space="preserve">Comfortable with databases and a basic knowledge of Microsoft </w:t>
      </w:r>
      <w:r w:rsidR="00192F7A">
        <w:rPr>
          <w:rFonts w:asciiTheme="minorHAnsi" w:hAnsiTheme="minorHAnsi" w:cstheme="minorHAnsi"/>
        </w:rPr>
        <w:t>Excel/Word</w:t>
      </w:r>
    </w:p>
    <w:p w:rsidR="00812F0C" w:rsidRDefault="00812F0C">
      <w:pPr>
        <w:rPr>
          <w:rFonts w:asciiTheme="minorHAnsi" w:hAnsiTheme="minorHAnsi" w:cstheme="minorHAnsi"/>
        </w:rPr>
      </w:pPr>
    </w:p>
    <w:p w:rsidR="00271D12" w:rsidRPr="00A8282D" w:rsidRDefault="00531965">
      <w:pPr>
        <w:rPr>
          <w:rFonts w:asciiTheme="minorHAnsi" w:hAnsiTheme="minorHAnsi" w:cstheme="minorHAnsi"/>
          <w:b/>
        </w:rPr>
      </w:pPr>
      <w:r w:rsidRPr="00A8282D">
        <w:rPr>
          <w:rFonts w:asciiTheme="minorHAnsi" w:hAnsiTheme="minorHAnsi" w:cstheme="minorHAnsi"/>
          <w:b/>
        </w:rPr>
        <w:t>What othe</w:t>
      </w:r>
      <w:r w:rsidR="00192F7A">
        <w:rPr>
          <w:rFonts w:asciiTheme="minorHAnsi" w:hAnsiTheme="minorHAnsi" w:cstheme="minorHAnsi"/>
          <w:b/>
        </w:rPr>
        <w:t>r things would we like from you</w:t>
      </w:r>
      <w:r w:rsidRPr="00A8282D">
        <w:rPr>
          <w:rFonts w:asciiTheme="minorHAnsi" w:hAnsiTheme="minorHAnsi" w:cstheme="minorHAnsi"/>
          <w:b/>
        </w:rPr>
        <w:t>?</w:t>
      </w:r>
    </w:p>
    <w:p w:rsidR="009A631B" w:rsidRPr="00A8282D" w:rsidRDefault="009A631B" w:rsidP="009A631B">
      <w:pPr>
        <w:pStyle w:val="ListParagraph"/>
        <w:numPr>
          <w:ilvl w:val="0"/>
          <w:numId w:val="2"/>
        </w:numPr>
        <w:rPr>
          <w:rFonts w:asciiTheme="minorHAnsi" w:hAnsiTheme="minorHAnsi" w:cstheme="minorHAnsi"/>
        </w:rPr>
      </w:pPr>
      <w:r w:rsidRPr="00A8282D">
        <w:rPr>
          <w:rFonts w:asciiTheme="minorHAnsi" w:hAnsiTheme="minorHAnsi" w:cstheme="minorHAnsi"/>
        </w:rPr>
        <w:t>To attend meetings, supervision and appropriate training (including confidentiality).</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t>To represent Lindsey Lodge Hospice in a positive manner by being smart (clean and tidy) polite and by giving a positive message about the work of the charity.</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t xml:space="preserve">To wear a </w:t>
      </w:r>
      <w:r w:rsidR="00812F0C">
        <w:rPr>
          <w:rFonts w:asciiTheme="minorHAnsi" w:hAnsiTheme="minorHAnsi" w:cstheme="minorHAnsi"/>
        </w:rPr>
        <w:t xml:space="preserve">fundraising </w:t>
      </w:r>
      <w:r w:rsidRPr="00A8282D">
        <w:rPr>
          <w:rFonts w:asciiTheme="minorHAnsi" w:hAnsiTheme="minorHAnsi" w:cstheme="minorHAnsi"/>
        </w:rPr>
        <w:t>volunteer ID badge</w:t>
      </w:r>
    </w:p>
    <w:p w:rsidR="00271D12" w:rsidRPr="00A8282D" w:rsidRDefault="00531965" w:rsidP="003574DD">
      <w:pPr>
        <w:pStyle w:val="ListParagraph"/>
        <w:numPr>
          <w:ilvl w:val="0"/>
          <w:numId w:val="2"/>
        </w:numPr>
        <w:rPr>
          <w:rFonts w:asciiTheme="minorHAnsi" w:hAnsiTheme="minorHAnsi" w:cstheme="minorHAnsi"/>
        </w:rPr>
      </w:pPr>
      <w:r w:rsidRPr="00A8282D">
        <w:rPr>
          <w:rFonts w:asciiTheme="minorHAnsi" w:hAnsiTheme="minorHAnsi" w:cstheme="minorHAnsi"/>
        </w:rPr>
        <w:t>To operate within Lindsey Lodge’s r</w:t>
      </w:r>
      <w:r w:rsidR="003574DD">
        <w:rPr>
          <w:rFonts w:asciiTheme="minorHAnsi" w:hAnsiTheme="minorHAnsi" w:cstheme="minorHAnsi"/>
        </w:rPr>
        <w:t>elevant policies and procedures, and those within the fundraising code of practice (</w:t>
      </w:r>
      <w:r w:rsidR="003574DD" w:rsidRPr="003574DD">
        <w:rPr>
          <w:rFonts w:asciiTheme="minorHAnsi" w:hAnsiTheme="minorHAnsi" w:cstheme="minorHAnsi"/>
        </w:rPr>
        <w:t>https://www.fundraisingregulator.org.uk/code</w:t>
      </w:r>
      <w:r w:rsidR="003574DD">
        <w:rPr>
          <w:rFonts w:asciiTheme="minorHAnsi" w:hAnsiTheme="minorHAnsi" w:cstheme="minorHAnsi"/>
        </w:rPr>
        <w:t>)</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lastRenderedPageBreak/>
        <w:t>To take responsibility for your own health and safety (wearing footwear appropriate to your role, e.g no high heels or open shoes in patient areas) and report any areas of risk.</w:t>
      </w:r>
    </w:p>
    <w:p w:rsidR="00271D12" w:rsidRDefault="00531965">
      <w:pPr>
        <w:pStyle w:val="NoSpacing"/>
        <w:numPr>
          <w:ilvl w:val="0"/>
          <w:numId w:val="2"/>
        </w:numPr>
        <w:rPr>
          <w:rFonts w:asciiTheme="minorHAnsi" w:hAnsiTheme="minorHAnsi" w:cstheme="minorHAnsi"/>
        </w:rPr>
      </w:pPr>
      <w:r w:rsidRPr="00A8282D">
        <w:rPr>
          <w:rFonts w:asciiTheme="minorHAnsi" w:hAnsiTheme="minorHAnsi" w:cstheme="minorHAnsi"/>
        </w:rPr>
        <w:t>To</w:t>
      </w:r>
      <w:r w:rsidR="003F7E3A">
        <w:rPr>
          <w:rFonts w:asciiTheme="minorHAnsi" w:hAnsiTheme="minorHAnsi" w:cstheme="minorHAnsi"/>
        </w:rPr>
        <w:t xml:space="preserve"> demonstrate Hospice vision, values and behaviours and</w:t>
      </w:r>
      <w:r w:rsidRPr="00A8282D">
        <w:rPr>
          <w:rFonts w:asciiTheme="minorHAnsi" w:hAnsiTheme="minorHAnsi" w:cstheme="minorHAnsi"/>
        </w:rPr>
        <w:t xml:space="preserve"> reflect a commi</w:t>
      </w:r>
      <w:r w:rsidR="003F7E3A">
        <w:rPr>
          <w:rFonts w:asciiTheme="minorHAnsi" w:hAnsiTheme="minorHAnsi" w:cstheme="minorHAnsi"/>
        </w:rPr>
        <w:t xml:space="preserve">tment to </w:t>
      </w:r>
      <w:r w:rsidRPr="00A8282D">
        <w:rPr>
          <w:rFonts w:asciiTheme="minorHAnsi" w:hAnsiTheme="minorHAnsi" w:cstheme="minorHAnsi"/>
        </w:rPr>
        <w:t>equality</w:t>
      </w:r>
      <w:r w:rsidR="003F7E3A">
        <w:rPr>
          <w:rFonts w:asciiTheme="minorHAnsi" w:hAnsiTheme="minorHAnsi" w:cstheme="minorHAnsi"/>
        </w:rPr>
        <w:t>, diversity and inclusion</w:t>
      </w:r>
    </w:p>
    <w:p w:rsidR="003F7E3A" w:rsidRPr="00A8282D" w:rsidRDefault="003F7E3A">
      <w:pPr>
        <w:pStyle w:val="NoSpacing"/>
        <w:numPr>
          <w:ilvl w:val="0"/>
          <w:numId w:val="2"/>
        </w:numPr>
        <w:rPr>
          <w:rFonts w:asciiTheme="minorHAnsi" w:hAnsiTheme="minorHAnsi" w:cstheme="minorHAnsi"/>
        </w:rPr>
      </w:pPr>
      <w:r>
        <w:rPr>
          <w:rFonts w:asciiTheme="minorHAnsi" w:hAnsiTheme="minorHAnsi" w:cstheme="minorHAnsi"/>
        </w:rPr>
        <w:t xml:space="preserve">To participate in </w:t>
      </w:r>
      <w:r w:rsidR="002D4817">
        <w:rPr>
          <w:rFonts w:asciiTheme="minorHAnsi" w:hAnsiTheme="minorHAnsi" w:cstheme="minorHAnsi"/>
        </w:rPr>
        <w:t xml:space="preserve">an </w:t>
      </w:r>
      <w:r>
        <w:rPr>
          <w:rFonts w:asciiTheme="minorHAnsi" w:hAnsiTheme="minorHAnsi" w:cstheme="minorHAnsi"/>
        </w:rPr>
        <w:t>annual review with your line manager</w:t>
      </w:r>
      <w:r w:rsidR="00BC2283">
        <w:rPr>
          <w:rFonts w:asciiTheme="minorHAnsi" w:hAnsiTheme="minorHAnsi" w:cstheme="minorHAnsi"/>
        </w:rPr>
        <w:t xml:space="preserve"> and complete all mandatory training as required of the role.</w:t>
      </w: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b/>
        </w:rPr>
      </w:pPr>
      <w:r w:rsidRPr="00A8282D">
        <w:rPr>
          <w:rFonts w:asciiTheme="minorHAnsi" w:hAnsiTheme="minorHAnsi" w:cstheme="minorHAnsi"/>
          <w:b/>
        </w:rPr>
        <w:t>What happens if things aren’t wor</w:t>
      </w:r>
      <w:r w:rsidR="00812F0C">
        <w:rPr>
          <w:rFonts w:asciiTheme="minorHAnsi" w:hAnsiTheme="minorHAnsi" w:cstheme="minorHAnsi"/>
          <w:b/>
        </w:rPr>
        <w:t>king out of if I have a problem</w:t>
      </w:r>
      <w:r w:rsidRPr="00A8282D">
        <w:rPr>
          <w:rFonts w:asciiTheme="minorHAnsi" w:hAnsiTheme="minorHAnsi" w:cstheme="minorHAnsi"/>
          <w:b/>
        </w:rPr>
        <w:t>?</w:t>
      </w:r>
    </w:p>
    <w:p w:rsidR="00271D12" w:rsidRPr="00A8282D" w:rsidRDefault="00812F0C" w:rsidP="00360D0E">
      <w:pPr>
        <w:pStyle w:val="ListParagraph"/>
        <w:numPr>
          <w:ilvl w:val="0"/>
          <w:numId w:val="4"/>
        </w:numPr>
        <w:rPr>
          <w:rFonts w:asciiTheme="minorHAnsi" w:hAnsiTheme="minorHAnsi" w:cstheme="minorHAnsi"/>
        </w:rPr>
      </w:pPr>
      <w:r>
        <w:rPr>
          <w:rFonts w:asciiTheme="minorHAnsi" w:hAnsiTheme="minorHAnsi" w:cstheme="minorHAnsi"/>
        </w:rPr>
        <w:t xml:space="preserve">Discuss any concerns with the </w:t>
      </w:r>
      <w:r w:rsidR="00555643">
        <w:rPr>
          <w:rFonts w:asciiTheme="minorHAnsi" w:hAnsiTheme="minorHAnsi" w:cstheme="minorHAnsi"/>
        </w:rPr>
        <w:t xml:space="preserve">Head of Fundraising and Marketing. </w:t>
      </w:r>
      <w:r w:rsidR="00531965" w:rsidRPr="00A8282D">
        <w:rPr>
          <w:rFonts w:asciiTheme="minorHAnsi" w:hAnsiTheme="minorHAnsi" w:cstheme="minorHAnsi"/>
        </w:rPr>
        <w:t>They will try to address and resolve your concern.</w:t>
      </w:r>
    </w:p>
    <w:p w:rsidR="00B34C56" w:rsidRPr="00A8282D" w:rsidRDefault="00B34C56" w:rsidP="00B34C56">
      <w:pPr>
        <w:pStyle w:val="ListParagraph"/>
        <w:numPr>
          <w:ilvl w:val="0"/>
          <w:numId w:val="4"/>
        </w:numPr>
        <w:textAlignment w:val="auto"/>
        <w:rPr>
          <w:rFonts w:asciiTheme="minorHAnsi" w:hAnsiTheme="minorHAnsi" w:cstheme="minorHAnsi"/>
        </w:rPr>
      </w:pPr>
      <w:r w:rsidRPr="00A8282D">
        <w:rPr>
          <w:rFonts w:asciiTheme="minorHAnsi" w:hAnsiTheme="minorHAnsi" w:cstheme="minorHAnsi"/>
        </w:rPr>
        <w:t>If you are still not satisfied you can take your concern to the Workforce Manager who will try to help.</w:t>
      </w:r>
    </w:p>
    <w:p w:rsidR="00271D12" w:rsidRPr="00A8282D" w:rsidRDefault="00531965" w:rsidP="00360D0E">
      <w:pPr>
        <w:pStyle w:val="NoSpacing"/>
        <w:rPr>
          <w:rFonts w:asciiTheme="minorHAnsi" w:hAnsiTheme="minorHAnsi" w:cstheme="minorHAnsi"/>
        </w:rPr>
      </w:pPr>
      <w:r w:rsidRPr="00A8282D">
        <w:rPr>
          <w:rFonts w:asciiTheme="minorHAnsi" w:hAnsiTheme="minorHAnsi" w:cstheme="minorHAnsi"/>
        </w:rPr>
        <w:t>This document is only intended to help you to understand the role you are volunteering for.  There is no obligation on you to undertake this role or on the Hospice to continue to offer it, and you are of course free to leave us at any time (although we very much hope that you won’t).</w:t>
      </w: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rPr>
      </w:pPr>
      <w:r w:rsidRPr="00A8282D">
        <w:rPr>
          <w:rFonts w:asciiTheme="minorHAnsi" w:hAnsiTheme="minorHAnsi" w:cstheme="minorHAnsi"/>
        </w:rPr>
        <w:t>I acknowledge that I have read and understood the role profile.</w:t>
      </w:r>
    </w:p>
    <w:p w:rsidR="00271D12" w:rsidRPr="00A8282D" w:rsidRDefault="00271D12">
      <w:pPr>
        <w:rPr>
          <w:rFonts w:asciiTheme="minorHAnsi" w:hAnsiTheme="minorHAnsi" w:cstheme="minorHAnsi"/>
        </w:rPr>
      </w:pP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rPr>
      </w:pPr>
      <w:r w:rsidRPr="00A8282D">
        <w:rPr>
          <w:rFonts w:asciiTheme="minorHAnsi" w:hAnsiTheme="minorHAnsi" w:cstheme="minorHAnsi"/>
        </w:rPr>
        <w:t>Name ______________________________________________________Date___________________________</w:t>
      </w:r>
    </w:p>
    <w:sectPr w:rsidR="00271D12" w:rsidRPr="00A8282D">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DF" w:rsidRDefault="006909DF">
      <w:pPr>
        <w:spacing w:after="0"/>
      </w:pPr>
      <w:r>
        <w:separator/>
      </w:r>
    </w:p>
  </w:endnote>
  <w:endnote w:type="continuationSeparator" w:id="0">
    <w:p w:rsidR="006909DF" w:rsidRDefault="00690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DF" w:rsidRDefault="006909DF">
      <w:pPr>
        <w:spacing w:after="0"/>
      </w:pPr>
      <w:r>
        <w:rPr>
          <w:color w:val="000000"/>
        </w:rPr>
        <w:separator/>
      </w:r>
    </w:p>
  </w:footnote>
  <w:footnote w:type="continuationSeparator" w:id="0">
    <w:p w:rsidR="006909DF" w:rsidRDefault="00690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C83"/>
    <w:multiLevelType w:val="multilevel"/>
    <w:tmpl w:val="A210EB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1E3D3A"/>
    <w:multiLevelType w:val="multilevel"/>
    <w:tmpl w:val="2B2CA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787B42"/>
    <w:multiLevelType w:val="multilevel"/>
    <w:tmpl w:val="C7DE1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43604E"/>
    <w:multiLevelType w:val="hybridMultilevel"/>
    <w:tmpl w:val="A7C0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C295D"/>
    <w:multiLevelType w:val="hybridMultilevel"/>
    <w:tmpl w:val="4984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108D8"/>
    <w:multiLevelType w:val="hybridMultilevel"/>
    <w:tmpl w:val="1000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07811"/>
    <w:multiLevelType w:val="hybridMultilevel"/>
    <w:tmpl w:val="D41C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11F9E"/>
    <w:multiLevelType w:val="multilevel"/>
    <w:tmpl w:val="46B63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7D690F"/>
    <w:multiLevelType w:val="hybridMultilevel"/>
    <w:tmpl w:val="8FD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B60B9"/>
    <w:multiLevelType w:val="hybridMultilevel"/>
    <w:tmpl w:val="C560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F66BB"/>
    <w:multiLevelType w:val="multilevel"/>
    <w:tmpl w:val="E4F4F2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4663719"/>
    <w:multiLevelType w:val="multilevel"/>
    <w:tmpl w:val="FA9262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7"/>
  </w:num>
  <w:num w:numId="4">
    <w:abstractNumId w:val="10"/>
  </w:num>
  <w:num w:numId="5">
    <w:abstractNumId w:val="8"/>
  </w:num>
  <w:num w:numId="6">
    <w:abstractNumId w:val="5"/>
  </w:num>
  <w:num w:numId="7">
    <w:abstractNumId w:val="3"/>
  </w:num>
  <w:num w:numId="8">
    <w:abstractNumId w:val="6"/>
  </w:num>
  <w:num w:numId="9">
    <w:abstractNumId w:val="9"/>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12"/>
    <w:rsid w:val="000613D5"/>
    <w:rsid w:val="0008173D"/>
    <w:rsid w:val="000C39A5"/>
    <w:rsid w:val="000D7B7F"/>
    <w:rsid w:val="000E1095"/>
    <w:rsid w:val="00107BD1"/>
    <w:rsid w:val="00192F7A"/>
    <w:rsid w:val="00210B83"/>
    <w:rsid w:val="00271D12"/>
    <w:rsid w:val="002D4817"/>
    <w:rsid w:val="00355BBB"/>
    <w:rsid w:val="003574DD"/>
    <w:rsid w:val="00360D0E"/>
    <w:rsid w:val="003F7E3A"/>
    <w:rsid w:val="00455206"/>
    <w:rsid w:val="004E7682"/>
    <w:rsid w:val="00531965"/>
    <w:rsid w:val="00555643"/>
    <w:rsid w:val="00675460"/>
    <w:rsid w:val="006909DF"/>
    <w:rsid w:val="006D1725"/>
    <w:rsid w:val="007032D1"/>
    <w:rsid w:val="00723D67"/>
    <w:rsid w:val="00760F6A"/>
    <w:rsid w:val="007624D7"/>
    <w:rsid w:val="00812F0C"/>
    <w:rsid w:val="00817AEB"/>
    <w:rsid w:val="00822BC4"/>
    <w:rsid w:val="009A631B"/>
    <w:rsid w:val="00A23754"/>
    <w:rsid w:val="00A8282D"/>
    <w:rsid w:val="00B02BD1"/>
    <w:rsid w:val="00B34C56"/>
    <w:rsid w:val="00B504FB"/>
    <w:rsid w:val="00B71F2B"/>
    <w:rsid w:val="00B77F4C"/>
    <w:rsid w:val="00BC2283"/>
    <w:rsid w:val="00C25097"/>
    <w:rsid w:val="00C710AF"/>
    <w:rsid w:val="00CA7C28"/>
    <w:rsid w:val="00CE40C7"/>
    <w:rsid w:val="00D4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34A78-7FD2-4B9A-B1A1-8C5B7020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Walker</cp:lastModifiedBy>
  <cp:revision>2</cp:revision>
  <dcterms:created xsi:type="dcterms:W3CDTF">2024-10-23T14:35:00Z</dcterms:created>
  <dcterms:modified xsi:type="dcterms:W3CDTF">2024-10-23T14:35:00Z</dcterms:modified>
</cp:coreProperties>
</file>