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EA7E" w14:textId="77777777" w:rsidR="00C76C79" w:rsidRDefault="001E074F" w:rsidP="00C76C79">
      <w:pPr>
        <w:jc w:val="center"/>
        <w:rPr>
          <w:rFonts w:cs="Calibri"/>
          <w:u w:val="single"/>
        </w:rPr>
      </w:pPr>
      <w:r>
        <w:rPr>
          <w:rFonts w:cs="Calibri"/>
          <w:noProof/>
          <w:lang w:eastAsia="en-GB"/>
        </w:rPr>
        <w:drawing>
          <wp:anchor distT="0" distB="0" distL="114300" distR="114300" simplePos="0" relativeHeight="251659776" behindDoc="1" locked="0" layoutInCell="1" allowOverlap="1" wp14:anchorId="79B23051" wp14:editId="43F49966">
            <wp:simplePos x="0" y="0"/>
            <wp:positionH relativeFrom="margin">
              <wp:align>left</wp:align>
            </wp:positionH>
            <wp:positionV relativeFrom="paragraph">
              <wp:posOffset>-165</wp:posOffset>
            </wp:positionV>
            <wp:extent cx="874643" cy="573857"/>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sey Lodge Logo N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4643" cy="573857"/>
                    </a:xfrm>
                    <a:prstGeom prst="rect">
                      <a:avLst/>
                    </a:prstGeom>
                  </pic:spPr>
                </pic:pic>
              </a:graphicData>
            </a:graphic>
            <wp14:sizeRelH relativeFrom="margin">
              <wp14:pctWidth>0</wp14:pctWidth>
            </wp14:sizeRelH>
            <wp14:sizeRelV relativeFrom="margin">
              <wp14:pctHeight>0</wp14:pctHeight>
            </wp14:sizeRelV>
          </wp:anchor>
        </w:drawing>
      </w:r>
      <w:r w:rsidR="00C76C79" w:rsidRPr="00206392">
        <w:rPr>
          <w:b/>
          <w:noProof/>
          <w:u w:val="single"/>
          <w:lang w:eastAsia="en-GB"/>
        </w:rPr>
        <w:t>LINDSEY LODGE HOSPICE</w:t>
      </w:r>
      <w:r>
        <w:rPr>
          <w:b/>
          <w:noProof/>
          <w:u w:val="single"/>
          <w:lang w:eastAsia="en-GB"/>
        </w:rPr>
        <w:t xml:space="preserve">  and HEALTHCARE</w:t>
      </w:r>
    </w:p>
    <w:p w14:paraId="72509719" w14:textId="77777777" w:rsidR="00C76C79" w:rsidRDefault="00C76C79" w:rsidP="00C76C79">
      <w:pPr>
        <w:pStyle w:val="Heading3"/>
        <w:rPr>
          <w:rFonts w:ascii="Calibri" w:hAnsi="Calibri" w:cs="Calibri"/>
          <w:sz w:val="22"/>
          <w:szCs w:val="22"/>
          <w:u w:val="single"/>
        </w:rPr>
      </w:pPr>
      <w:r w:rsidRPr="00A67004">
        <w:rPr>
          <w:rFonts w:ascii="Calibri" w:hAnsi="Calibri" w:cs="Calibri"/>
          <w:sz w:val="22"/>
          <w:szCs w:val="22"/>
          <w:u w:val="single"/>
        </w:rPr>
        <w:t xml:space="preserve">JOB DESCRIPTION </w:t>
      </w:r>
    </w:p>
    <w:p w14:paraId="18C18430" w14:textId="77777777" w:rsidR="00C76C79" w:rsidRPr="00206392" w:rsidRDefault="00C76C79" w:rsidP="00C76C79"/>
    <w:p w14:paraId="52F8D16B" w14:textId="77777777" w:rsidR="00976998" w:rsidRDefault="00C76C79" w:rsidP="00C76C79">
      <w:pPr>
        <w:jc w:val="both"/>
        <w:rPr>
          <w:rFonts w:cs="Calibri"/>
        </w:rPr>
      </w:pPr>
      <w:r w:rsidRPr="00481375">
        <w:rPr>
          <w:rFonts w:cs="Calibri"/>
          <w:b/>
          <w:sz w:val="24"/>
          <w:szCs w:val="24"/>
          <w:u w:val="single"/>
        </w:rPr>
        <w:t>Job Title</w:t>
      </w:r>
      <w:r w:rsidRPr="00FD69E3">
        <w:rPr>
          <w:rFonts w:cs="Calibri"/>
        </w:rPr>
        <w:tab/>
      </w:r>
      <w:r w:rsidRPr="00FD69E3">
        <w:rPr>
          <w:rFonts w:cs="Calibri"/>
        </w:rPr>
        <w:tab/>
      </w:r>
      <w:r w:rsidR="002F2522">
        <w:rPr>
          <w:rFonts w:cs="Calibri"/>
        </w:rPr>
        <w:t xml:space="preserve">Fundraising Assistant </w:t>
      </w:r>
    </w:p>
    <w:p w14:paraId="2E86E79D" w14:textId="77777777" w:rsidR="006C4787" w:rsidRDefault="00C76C79" w:rsidP="00C76C79">
      <w:pPr>
        <w:jc w:val="both"/>
        <w:rPr>
          <w:rFonts w:cs="Calibri"/>
        </w:rPr>
      </w:pPr>
      <w:r w:rsidRPr="00481375">
        <w:rPr>
          <w:rFonts w:cs="Calibri"/>
          <w:b/>
          <w:sz w:val="24"/>
          <w:szCs w:val="24"/>
          <w:u w:val="single"/>
        </w:rPr>
        <w:t>Location</w:t>
      </w:r>
      <w:r w:rsidRPr="00FD69E3">
        <w:rPr>
          <w:rFonts w:cs="Calibri"/>
        </w:rPr>
        <w:tab/>
      </w:r>
      <w:r w:rsidRPr="00FD69E3">
        <w:rPr>
          <w:rFonts w:cs="Calibri"/>
        </w:rPr>
        <w:tab/>
        <w:t>Lindsey Lodge Hospice</w:t>
      </w:r>
      <w:r w:rsidR="001E074F">
        <w:rPr>
          <w:rFonts w:cs="Calibri"/>
        </w:rPr>
        <w:t xml:space="preserve"> and Healthcare</w:t>
      </w:r>
    </w:p>
    <w:p w14:paraId="0870418A" w14:textId="628D592E" w:rsidR="00C76C79" w:rsidRPr="00FD69E3" w:rsidRDefault="00C76C79" w:rsidP="00C76C79">
      <w:pPr>
        <w:jc w:val="both"/>
        <w:rPr>
          <w:rFonts w:cs="Calibri"/>
        </w:rPr>
      </w:pPr>
      <w:r w:rsidRPr="00481375">
        <w:rPr>
          <w:rFonts w:cs="Calibri"/>
          <w:b/>
          <w:sz w:val="24"/>
          <w:szCs w:val="24"/>
          <w:u w:val="single"/>
        </w:rPr>
        <w:t>Salary</w:t>
      </w:r>
      <w:r w:rsidR="001E074F">
        <w:rPr>
          <w:rFonts w:cs="Calibri"/>
        </w:rPr>
        <w:tab/>
      </w:r>
      <w:r w:rsidR="001E074F">
        <w:rPr>
          <w:rFonts w:cs="Calibri"/>
        </w:rPr>
        <w:tab/>
      </w:r>
      <w:r w:rsidR="001E074F">
        <w:rPr>
          <w:rFonts w:cs="Calibri"/>
        </w:rPr>
        <w:tab/>
      </w:r>
      <w:r w:rsidR="001E074F" w:rsidRPr="00481375">
        <w:rPr>
          <w:rFonts w:cs="Calibri"/>
        </w:rPr>
        <w:t>Grade</w:t>
      </w:r>
      <w:r w:rsidRPr="00481375">
        <w:rPr>
          <w:rFonts w:cs="Calibri"/>
        </w:rPr>
        <w:t xml:space="preserve"> </w:t>
      </w:r>
      <w:r w:rsidR="002F2522" w:rsidRPr="00481375">
        <w:rPr>
          <w:rFonts w:cs="Calibri"/>
        </w:rPr>
        <w:t>3</w:t>
      </w:r>
      <w:r w:rsidR="00F82C41" w:rsidRPr="00481375">
        <w:rPr>
          <w:rFonts w:cs="Calibri"/>
        </w:rPr>
        <w:t xml:space="preserve"> </w:t>
      </w:r>
      <w:r w:rsidR="00FE0253" w:rsidRPr="00481375">
        <w:rPr>
          <w:rFonts w:cs="Calibri"/>
        </w:rPr>
        <w:t>(£2</w:t>
      </w:r>
      <w:r w:rsidR="00F23FDB" w:rsidRPr="00481375">
        <w:rPr>
          <w:rFonts w:cs="Calibri"/>
        </w:rPr>
        <w:t>5, 760 – £27,476 pro rata</w:t>
      </w:r>
      <w:r w:rsidR="00D50DE8" w:rsidRPr="00481375">
        <w:rPr>
          <w:rFonts w:cs="Calibri"/>
        </w:rPr>
        <w:t>)</w:t>
      </w:r>
      <w:r w:rsidR="00D50DE8">
        <w:rPr>
          <w:rFonts w:cs="Calibri"/>
        </w:rPr>
        <w:t xml:space="preserve"> </w:t>
      </w:r>
    </w:p>
    <w:p w14:paraId="558EF3E5" w14:textId="77777777" w:rsidR="00C76C79" w:rsidRPr="00445E3C" w:rsidRDefault="00C76C79" w:rsidP="00445E3C">
      <w:pPr>
        <w:ind w:left="2160" w:hanging="2160"/>
        <w:rPr>
          <w:rFonts w:cs="Calibri"/>
        </w:rPr>
      </w:pPr>
      <w:r w:rsidRPr="00481375">
        <w:rPr>
          <w:rFonts w:cs="Calibri"/>
          <w:b/>
          <w:sz w:val="24"/>
          <w:szCs w:val="24"/>
          <w:u w:val="single"/>
        </w:rPr>
        <w:t>Hours</w:t>
      </w:r>
      <w:r w:rsidRPr="00FD69E3">
        <w:rPr>
          <w:rFonts w:cs="Calibri"/>
        </w:rPr>
        <w:tab/>
      </w:r>
      <w:r w:rsidR="00ED739B">
        <w:rPr>
          <w:rFonts w:cs="Calibri"/>
        </w:rPr>
        <w:t xml:space="preserve">22.5 </w:t>
      </w:r>
      <w:r w:rsidR="004A19FE" w:rsidRPr="00DF24AE">
        <w:rPr>
          <w:rFonts w:cs="Calibri"/>
        </w:rPr>
        <w:t>hours per week</w:t>
      </w:r>
      <w:r w:rsidR="00DF24AE">
        <w:rPr>
          <w:rFonts w:cs="Calibri"/>
        </w:rPr>
        <w:t xml:space="preserve"> </w:t>
      </w:r>
    </w:p>
    <w:p w14:paraId="682F6AD6" w14:textId="77777777" w:rsidR="00C76C79" w:rsidRPr="00FD69E3" w:rsidRDefault="00C76C79" w:rsidP="00C76C79">
      <w:pPr>
        <w:jc w:val="both"/>
        <w:rPr>
          <w:rFonts w:cs="Calibri"/>
        </w:rPr>
      </w:pPr>
      <w:r w:rsidRPr="00481375">
        <w:rPr>
          <w:rFonts w:cs="Calibri"/>
          <w:b/>
          <w:sz w:val="24"/>
          <w:szCs w:val="24"/>
          <w:u w:val="single"/>
        </w:rPr>
        <w:t>Reporting to</w:t>
      </w:r>
      <w:r w:rsidR="001E074F">
        <w:rPr>
          <w:rFonts w:cs="Calibri"/>
        </w:rPr>
        <w:tab/>
      </w:r>
      <w:r w:rsidR="001E074F">
        <w:rPr>
          <w:rFonts w:cs="Calibri"/>
        </w:rPr>
        <w:tab/>
        <w:t xml:space="preserve">Fundraising </w:t>
      </w:r>
      <w:r w:rsidR="00FE0253">
        <w:rPr>
          <w:rFonts w:cs="Calibri"/>
        </w:rPr>
        <w:t xml:space="preserve">Development </w:t>
      </w:r>
      <w:r w:rsidR="001E074F">
        <w:rPr>
          <w:rFonts w:cs="Calibri"/>
        </w:rPr>
        <w:t xml:space="preserve">Manager </w:t>
      </w:r>
    </w:p>
    <w:p w14:paraId="7E227AFD" w14:textId="77777777" w:rsidR="00C76C79" w:rsidRPr="00481375" w:rsidRDefault="00C76C79" w:rsidP="00C76C79">
      <w:pPr>
        <w:rPr>
          <w:rFonts w:cs="Calibri"/>
          <w:sz w:val="24"/>
          <w:szCs w:val="24"/>
        </w:rPr>
      </w:pPr>
      <w:r w:rsidRPr="00481375">
        <w:rPr>
          <w:rFonts w:cs="Calibri"/>
          <w:b/>
          <w:sz w:val="24"/>
          <w:szCs w:val="24"/>
          <w:u w:val="single"/>
        </w:rPr>
        <w:t>Purpose of Post</w:t>
      </w:r>
      <w:r w:rsidRPr="00481375">
        <w:rPr>
          <w:rFonts w:cs="Calibri"/>
          <w:sz w:val="24"/>
          <w:szCs w:val="24"/>
        </w:rPr>
        <w:tab/>
      </w:r>
    </w:p>
    <w:p w14:paraId="0BD547A8" w14:textId="77777777" w:rsidR="004A19FE" w:rsidRPr="006C4787" w:rsidRDefault="004A19FE" w:rsidP="006C4787">
      <w:pPr>
        <w:rPr>
          <w:rFonts w:cs="Calibri"/>
        </w:rPr>
      </w:pPr>
      <w:r>
        <w:rPr>
          <w:rFonts w:cs="Calibri"/>
          <w:bCs/>
        </w:rPr>
        <w:t>To assist the</w:t>
      </w:r>
      <w:r w:rsidR="00976998">
        <w:rPr>
          <w:rFonts w:cs="Calibri"/>
          <w:bCs/>
        </w:rPr>
        <w:t xml:space="preserve"> Community Fundraising Co-ordinator along with </w:t>
      </w:r>
      <w:r>
        <w:rPr>
          <w:rFonts w:cs="Calibri"/>
          <w:bCs/>
        </w:rPr>
        <w:t xml:space="preserve">supporting the </w:t>
      </w:r>
      <w:r w:rsidR="00976998">
        <w:rPr>
          <w:rFonts w:cs="Calibri"/>
          <w:bCs/>
        </w:rPr>
        <w:t xml:space="preserve">rest of the fundraising team to deliver the </w:t>
      </w:r>
      <w:r w:rsidR="00FE0253">
        <w:rPr>
          <w:rFonts w:cs="Calibri"/>
          <w:bCs/>
        </w:rPr>
        <w:t>annual fundraising strategy.</w:t>
      </w:r>
      <w:r>
        <w:rPr>
          <w:rFonts w:cs="Calibri"/>
          <w:bCs/>
        </w:rPr>
        <w:t xml:space="preserve"> </w:t>
      </w:r>
      <w:r w:rsidR="00FE0253">
        <w:rPr>
          <w:rFonts w:cs="Calibri"/>
          <w:bCs/>
        </w:rPr>
        <w:t>Assisting with events, campaigns, receipting and general enquiries.</w:t>
      </w:r>
      <w:r>
        <w:rPr>
          <w:rFonts w:cs="Calibri"/>
          <w:bCs/>
        </w:rPr>
        <w:t xml:space="preserve"> This role is specific to developing and strengthening the existing fundraising plan </w:t>
      </w:r>
      <w:r w:rsidR="006C4787">
        <w:rPr>
          <w:rFonts w:cs="Calibri"/>
          <w:bCs/>
        </w:rPr>
        <w:t>through</w:t>
      </w:r>
      <w:r>
        <w:rPr>
          <w:rFonts w:cs="Calibri"/>
          <w:bCs/>
        </w:rPr>
        <w:t xml:space="preserve"> supporting fundraising colleagues where required. </w:t>
      </w:r>
      <w:r w:rsidR="005C70CC">
        <w:rPr>
          <w:noProof/>
          <w:lang w:eastAsia="en-GB"/>
        </w:rPr>
        <mc:AlternateContent>
          <mc:Choice Requires="wps">
            <w:drawing>
              <wp:anchor distT="0" distB="0" distL="114300" distR="114300" simplePos="0" relativeHeight="251657728" behindDoc="0" locked="0" layoutInCell="1" allowOverlap="1" wp14:anchorId="19ADAF34" wp14:editId="37272CDE">
                <wp:simplePos x="0" y="0"/>
                <wp:positionH relativeFrom="column">
                  <wp:posOffset>5698490</wp:posOffset>
                </wp:positionH>
                <wp:positionV relativeFrom="paragraph">
                  <wp:posOffset>8431530</wp:posOffset>
                </wp:positionV>
                <wp:extent cx="1786255" cy="318770"/>
                <wp:effectExtent l="0" t="0" r="2349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18770"/>
                        </a:xfrm>
                        <a:prstGeom prst="rect">
                          <a:avLst/>
                        </a:prstGeom>
                        <a:solidFill>
                          <a:srgbClr val="FFFFFF"/>
                        </a:solidFill>
                        <a:ln w="9525">
                          <a:solidFill>
                            <a:srgbClr val="000000"/>
                          </a:solidFill>
                          <a:miter lim="800000"/>
                          <a:headEnd/>
                          <a:tailEnd/>
                        </a:ln>
                      </wps:spPr>
                      <wps:txbx>
                        <w:txbxContent>
                          <w:p w14:paraId="16C39607" w14:textId="77777777" w:rsidR="00C76C79" w:rsidRDefault="00C76C79" w:rsidP="00C76C79">
                            <w:r>
                              <w:t>Plus administration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ADAF34" id="_x0000_t202" coordsize="21600,21600" o:spt="202" path="m,l,21600r21600,l21600,xe">
                <v:stroke joinstyle="miter"/>
                <v:path gradientshapeok="t" o:connecttype="rect"/>
              </v:shapetype>
              <v:shape id="Text Box 7" o:spid="_x0000_s1026" type="#_x0000_t202" style="position:absolute;margin-left:448.7pt;margin-top:663.9pt;width:140.65pt;height:2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">
                <v:textbox>
                  <w:txbxContent>
                    <w:p w14:paraId="16C39607" w14:textId="77777777" w:rsidR="00C76C79" w:rsidRDefault="00C76C79" w:rsidP="00C76C79">
                      <w:r>
                        <w:t>Plus administration team</w:t>
                      </w:r>
                    </w:p>
                  </w:txbxContent>
                </v:textbox>
              </v:shape>
            </w:pict>
          </mc:Fallback>
        </mc:AlternateContent>
      </w:r>
      <w:r w:rsidR="005C70CC">
        <w:rPr>
          <w:noProof/>
          <w:lang w:eastAsia="en-GB"/>
        </w:rPr>
        <mc:AlternateContent>
          <mc:Choice Requires="wps">
            <w:drawing>
              <wp:anchor distT="0" distB="0" distL="114300" distR="114300" simplePos="0" relativeHeight="251658752" behindDoc="0" locked="0" layoutInCell="1" allowOverlap="1" wp14:anchorId="74F1055B" wp14:editId="5D67638D">
                <wp:simplePos x="0" y="0"/>
                <wp:positionH relativeFrom="column">
                  <wp:posOffset>5698490</wp:posOffset>
                </wp:positionH>
                <wp:positionV relativeFrom="paragraph">
                  <wp:posOffset>8431530</wp:posOffset>
                </wp:positionV>
                <wp:extent cx="1786255" cy="318770"/>
                <wp:effectExtent l="0" t="0" r="23495"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18770"/>
                        </a:xfrm>
                        <a:prstGeom prst="rect">
                          <a:avLst/>
                        </a:prstGeom>
                        <a:solidFill>
                          <a:srgbClr val="FFFFFF"/>
                        </a:solidFill>
                        <a:ln w="9525">
                          <a:solidFill>
                            <a:srgbClr val="000000"/>
                          </a:solidFill>
                          <a:miter lim="800000"/>
                          <a:headEnd/>
                          <a:tailEnd/>
                        </a:ln>
                      </wps:spPr>
                      <wps:txbx>
                        <w:txbxContent>
                          <w:p w14:paraId="2A9003D5" w14:textId="77777777" w:rsidR="00C76C79" w:rsidRDefault="00C76C79" w:rsidP="00C76C79">
                            <w:r>
                              <w:t>Plus administration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1055B" id="Text Box 6" o:spid="_x0000_s1027" type="#_x0000_t202" style="position:absolute;margin-left:448.7pt;margin-top:663.9pt;width:140.65pt;height:2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QDFAIAACY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">
                <v:textbox>
                  <w:txbxContent>
                    <w:p w14:paraId="2A9003D5" w14:textId="77777777" w:rsidR="00C76C79" w:rsidRDefault="00C76C79" w:rsidP="00C76C79">
                      <w:r>
                        <w:t>Plus administration team</w:t>
                      </w:r>
                    </w:p>
                  </w:txbxContent>
                </v:textbox>
              </v:shape>
            </w:pict>
          </mc:Fallback>
        </mc:AlternateContent>
      </w:r>
      <w:r w:rsidR="005C70CC">
        <w:rPr>
          <w:noProof/>
          <w:lang w:eastAsia="en-GB"/>
        </w:rPr>
        <mc:AlternateContent>
          <mc:Choice Requires="wps">
            <w:drawing>
              <wp:anchor distT="0" distB="0" distL="114300" distR="114300" simplePos="0" relativeHeight="251656704" behindDoc="0" locked="0" layoutInCell="1" allowOverlap="1" wp14:anchorId="6262FCD9" wp14:editId="0A8B0EDD">
                <wp:simplePos x="0" y="0"/>
                <wp:positionH relativeFrom="column">
                  <wp:posOffset>5698490</wp:posOffset>
                </wp:positionH>
                <wp:positionV relativeFrom="paragraph">
                  <wp:posOffset>8431530</wp:posOffset>
                </wp:positionV>
                <wp:extent cx="1786255" cy="318770"/>
                <wp:effectExtent l="0" t="0" r="2349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18770"/>
                        </a:xfrm>
                        <a:prstGeom prst="rect">
                          <a:avLst/>
                        </a:prstGeom>
                        <a:solidFill>
                          <a:srgbClr val="FFFFFF"/>
                        </a:solidFill>
                        <a:ln w="9525">
                          <a:solidFill>
                            <a:srgbClr val="000000"/>
                          </a:solidFill>
                          <a:miter lim="800000"/>
                          <a:headEnd/>
                          <a:tailEnd/>
                        </a:ln>
                      </wps:spPr>
                      <wps:txbx>
                        <w:txbxContent>
                          <w:p w14:paraId="17EBF885" w14:textId="77777777" w:rsidR="00C76C79" w:rsidRDefault="00C76C79" w:rsidP="00C76C79">
                            <w:r>
                              <w:t>Plus administration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2FCD9" id="Text Box 4" o:spid="_x0000_s1028" type="#_x0000_t202" style="position:absolute;margin-left:448.7pt;margin-top:663.9pt;width:140.65pt;height:2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">
                <v:textbox>
                  <w:txbxContent>
                    <w:p w14:paraId="17EBF885" w14:textId="77777777" w:rsidR="00C76C79" w:rsidRDefault="00C76C79" w:rsidP="00C76C79">
                      <w:r>
                        <w:t>Plus administration team</w:t>
                      </w:r>
                    </w:p>
                  </w:txbxContent>
                </v:textbox>
              </v:shape>
            </w:pict>
          </mc:Fallback>
        </mc:AlternateContent>
      </w:r>
    </w:p>
    <w:p w14:paraId="102AA25E" w14:textId="77777777" w:rsidR="00042260" w:rsidRPr="00481375" w:rsidRDefault="00042260" w:rsidP="00042260">
      <w:pPr>
        <w:pStyle w:val="Default"/>
        <w:rPr>
          <w:rFonts w:ascii="Calibri" w:hAnsi="Calibri" w:cs="Calibri"/>
          <w:b/>
          <w:u w:val="single"/>
        </w:rPr>
      </w:pPr>
      <w:r w:rsidRPr="00481375">
        <w:rPr>
          <w:rFonts w:ascii="Calibri" w:hAnsi="Calibri" w:cs="Calibri"/>
          <w:b/>
          <w:u w:val="single"/>
        </w:rPr>
        <w:t>Our Vision</w:t>
      </w:r>
    </w:p>
    <w:p w14:paraId="4EA3BBAD" w14:textId="77777777" w:rsidR="00042260" w:rsidRPr="00F35239" w:rsidRDefault="00042260" w:rsidP="00042260">
      <w:pPr>
        <w:pStyle w:val="Default"/>
        <w:rPr>
          <w:rFonts w:ascii="Calibri Light" w:hAnsi="Calibri Light"/>
        </w:rPr>
      </w:pPr>
      <w:r w:rsidRPr="00F35239">
        <w:rPr>
          <w:rFonts w:ascii="Calibri Light" w:hAnsi="Calibri Light"/>
        </w:rPr>
        <w:t xml:space="preserve"> </w:t>
      </w:r>
    </w:p>
    <w:p w14:paraId="7A63B948" w14:textId="77777777" w:rsidR="00042260" w:rsidRPr="00802B03" w:rsidRDefault="00802B03" w:rsidP="00042260">
      <w:pPr>
        <w:pStyle w:val="Heading1"/>
        <w:jc w:val="left"/>
        <w:rPr>
          <w:rStyle w:val="Emphasis"/>
          <w:rFonts w:ascii="Calibri" w:hAnsi="Calibri"/>
          <w:b w:val="0"/>
          <w:i w:val="0"/>
          <w:sz w:val="22"/>
          <w:szCs w:val="24"/>
        </w:rPr>
      </w:pPr>
      <w:r>
        <w:rPr>
          <w:rStyle w:val="Emphasis"/>
          <w:rFonts w:ascii="Calibri" w:hAnsi="Calibri"/>
          <w:b w:val="0"/>
          <w:i w:val="0"/>
          <w:sz w:val="22"/>
          <w:szCs w:val="24"/>
        </w:rPr>
        <w:t>“</w:t>
      </w:r>
      <w:r w:rsidRPr="00802B03">
        <w:rPr>
          <w:rStyle w:val="Emphasis"/>
          <w:rFonts w:ascii="Calibri" w:hAnsi="Calibri"/>
          <w:b w:val="0"/>
          <w:i w:val="0"/>
          <w:sz w:val="22"/>
          <w:szCs w:val="24"/>
        </w:rPr>
        <w:t>To provide high quality specialist palliative and end of life care across North Lincolnshire</w:t>
      </w:r>
      <w:r>
        <w:rPr>
          <w:rStyle w:val="Emphasis"/>
          <w:rFonts w:ascii="Calibri" w:hAnsi="Calibri"/>
          <w:b w:val="0"/>
          <w:i w:val="0"/>
          <w:sz w:val="22"/>
          <w:szCs w:val="24"/>
        </w:rPr>
        <w:t>”</w:t>
      </w:r>
    </w:p>
    <w:p w14:paraId="4EC51EA4" w14:textId="77777777" w:rsidR="000E5F49" w:rsidRDefault="000E5F49" w:rsidP="00C76C79">
      <w:pPr>
        <w:rPr>
          <w:rFonts w:cs="Calibri"/>
          <w:b/>
          <w:u w:val="single"/>
        </w:rPr>
      </w:pPr>
    </w:p>
    <w:p w14:paraId="36C4FEF7" w14:textId="62D2DF15" w:rsidR="00C76C79" w:rsidRPr="00481375" w:rsidRDefault="00C76C79" w:rsidP="00C76C79">
      <w:pPr>
        <w:rPr>
          <w:rFonts w:cs="Calibri"/>
          <w:b/>
          <w:i/>
          <w:sz w:val="24"/>
          <w:szCs w:val="24"/>
          <w:u w:val="single"/>
        </w:rPr>
      </w:pPr>
      <w:r w:rsidRPr="00481375">
        <w:rPr>
          <w:rFonts w:cs="Calibri"/>
          <w:b/>
          <w:sz w:val="24"/>
          <w:szCs w:val="24"/>
          <w:u w:val="single"/>
        </w:rPr>
        <w:t>Contacts</w:t>
      </w:r>
    </w:p>
    <w:p w14:paraId="3E761183" w14:textId="1A7CC42A" w:rsidR="00C76C79" w:rsidRPr="004D2CE9" w:rsidRDefault="00C76C79" w:rsidP="00C76C79">
      <w:pPr>
        <w:rPr>
          <w:rFonts w:cs="Calibri"/>
        </w:rPr>
      </w:pPr>
      <w:r w:rsidRPr="004D2CE9">
        <w:rPr>
          <w:rFonts w:cs="Calibri"/>
          <w:b/>
        </w:rPr>
        <w:t>Internal:</w:t>
      </w:r>
      <w:r w:rsidRPr="004D2CE9">
        <w:rPr>
          <w:rFonts w:cs="Calibri"/>
        </w:rPr>
        <w:tab/>
        <w:t>Fundraising, administrative and clinical colle</w:t>
      </w:r>
      <w:r w:rsidR="0025456E">
        <w:rPr>
          <w:rFonts w:cs="Calibri"/>
        </w:rPr>
        <w:t xml:space="preserve">agues (staff and volunteers) </w:t>
      </w:r>
      <w:r w:rsidRPr="004D2CE9">
        <w:rPr>
          <w:rFonts w:cs="Calibri"/>
        </w:rPr>
        <w:tab/>
      </w:r>
    </w:p>
    <w:p w14:paraId="3CD2BF69" w14:textId="77777777" w:rsidR="000E5F49" w:rsidRDefault="00C76C79" w:rsidP="000E5F49">
      <w:pPr>
        <w:pStyle w:val="NoSpacing"/>
      </w:pPr>
      <w:r w:rsidRPr="004D2CE9">
        <w:rPr>
          <w:rFonts w:cs="Calibri"/>
          <w:b/>
        </w:rPr>
        <w:t>External:</w:t>
      </w:r>
      <w:r w:rsidRPr="004D2CE9">
        <w:rPr>
          <w:rFonts w:cs="Calibri"/>
        </w:rPr>
        <w:tab/>
      </w:r>
      <w:r w:rsidR="00042260" w:rsidRPr="00DF24AE">
        <w:t>Local individuals</w:t>
      </w:r>
    </w:p>
    <w:p w14:paraId="6DE3877A" w14:textId="4A600362" w:rsidR="000E5F49" w:rsidRPr="000E5F49" w:rsidRDefault="000E5F49" w:rsidP="000E5F49">
      <w:pPr>
        <w:pStyle w:val="NoSpacing"/>
      </w:pPr>
      <w:r>
        <w:rPr>
          <w:rFonts w:cs="Calibri"/>
          <w:b/>
        </w:rPr>
        <w:tab/>
      </w:r>
      <w:r>
        <w:rPr>
          <w:rFonts w:cs="Calibri"/>
          <w:b/>
        </w:rPr>
        <w:tab/>
      </w:r>
      <w:r w:rsidR="00042260" w:rsidRPr="000E5F49">
        <w:t>Small local businesses</w:t>
      </w:r>
    </w:p>
    <w:p w14:paraId="54EC56F7" w14:textId="716C96D6" w:rsidR="00802B03" w:rsidRPr="000E5F49" w:rsidRDefault="00802B03" w:rsidP="000E5F49">
      <w:pPr>
        <w:pStyle w:val="NoSpacing"/>
        <w:ind w:left="720" w:firstLine="720"/>
      </w:pPr>
      <w:r w:rsidRPr="000E5F49">
        <w:t xml:space="preserve">Third Party Fundraisers </w:t>
      </w:r>
    </w:p>
    <w:p w14:paraId="09D11EB8" w14:textId="77777777" w:rsidR="00802B03" w:rsidRDefault="00802B03" w:rsidP="000E5F49">
      <w:pPr>
        <w:pStyle w:val="NoSpacing"/>
        <w:ind w:left="720" w:firstLine="720"/>
      </w:pPr>
      <w:r>
        <w:t>Hospice Supporters</w:t>
      </w:r>
    </w:p>
    <w:p w14:paraId="36943C48" w14:textId="77777777" w:rsidR="00042260" w:rsidRPr="00DF24AE" w:rsidRDefault="00042260" w:rsidP="000E5F49">
      <w:pPr>
        <w:pStyle w:val="NoSpacing"/>
        <w:ind w:left="720" w:firstLine="720"/>
      </w:pPr>
      <w:r w:rsidRPr="00DF24AE">
        <w:t>Local organisations</w:t>
      </w:r>
    </w:p>
    <w:p w14:paraId="6FD95BE9" w14:textId="77777777" w:rsidR="00DF24AE" w:rsidRDefault="004A19FE" w:rsidP="000E5F49">
      <w:pPr>
        <w:pStyle w:val="NoSpacing"/>
        <w:ind w:left="720" w:firstLine="720"/>
      </w:pPr>
      <w:r w:rsidRPr="00DF24AE">
        <w:t xml:space="preserve">Event contractors </w:t>
      </w:r>
    </w:p>
    <w:p w14:paraId="00A7FDF9" w14:textId="77777777" w:rsidR="00802B03" w:rsidRPr="00802B03" w:rsidRDefault="00802B03" w:rsidP="00802B03">
      <w:pPr>
        <w:spacing w:after="0"/>
        <w:jc w:val="both"/>
        <w:rPr>
          <w:rFonts w:cstheme="majorHAnsi"/>
          <w:szCs w:val="24"/>
        </w:rPr>
      </w:pPr>
    </w:p>
    <w:p w14:paraId="47C6E48A" w14:textId="77777777" w:rsidR="00C76C79" w:rsidRPr="00481375" w:rsidRDefault="00C76C79" w:rsidP="00C76C79">
      <w:pPr>
        <w:rPr>
          <w:rFonts w:cs="Calibri"/>
          <w:sz w:val="24"/>
          <w:szCs w:val="24"/>
          <w:u w:val="single"/>
        </w:rPr>
      </w:pPr>
      <w:r w:rsidRPr="00481375">
        <w:rPr>
          <w:rFonts w:cs="Calibri"/>
          <w:b/>
          <w:sz w:val="24"/>
          <w:szCs w:val="24"/>
          <w:u w:val="single"/>
        </w:rPr>
        <w:t>Key Tasks</w:t>
      </w:r>
    </w:p>
    <w:p w14:paraId="343A6CFC" w14:textId="77777777" w:rsidR="004A19FE" w:rsidRDefault="007C2F86" w:rsidP="00C76C79">
      <w:pPr>
        <w:pStyle w:val="ListParagraph"/>
        <w:numPr>
          <w:ilvl w:val="0"/>
          <w:numId w:val="3"/>
        </w:numPr>
        <w:jc w:val="both"/>
        <w:rPr>
          <w:rFonts w:ascii="Calibri" w:hAnsi="Calibri" w:cs="Calibri"/>
          <w:szCs w:val="22"/>
        </w:rPr>
      </w:pPr>
      <w:r>
        <w:rPr>
          <w:rFonts w:ascii="Calibri" w:hAnsi="Calibri" w:cs="Calibri"/>
          <w:szCs w:val="22"/>
        </w:rPr>
        <w:t>Supporting the F</w:t>
      </w:r>
      <w:r w:rsidR="004A19FE">
        <w:rPr>
          <w:rFonts w:ascii="Calibri" w:hAnsi="Calibri" w:cs="Calibri"/>
          <w:szCs w:val="22"/>
        </w:rPr>
        <w:t xml:space="preserve">undraising </w:t>
      </w:r>
      <w:r>
        <w:rPr>
          <w:rFonts w:ascii="Calibri" w:hAnsi="Calibri" w:cs="Calibri"/>
          <w:szCs w:val="22"/>
        </w:rPr>
        <w:t>T</w:t>
      </w:r>
      <w:r w:rsidR="00802B03">
        <w:rPr>
          <w:rFonts w:ascii="Calibri" w:hAnsi="Calibri" w:cs="Calibri"/>
          <w:szCs w:val="22"/>
        </w:rPr>
        <w:t>eam</w:t>
      </w:r>
      <w:r w:rsidR="00976998">
        <w:rPr>
          <w:rFonts w:ascii="Calibri" w:hAnsi="Calibri" w:cs="Calibri"/>
          <w:szCs w:val="22"/>
        </w:rPr>
        <w:t xml:space="preserve"> with </w:t>
      </w:r>
      <w:r w:rsidR="004A19FE">
        <w:rPr>
          <w:rFonts w:ascii="Calibri" w:hAnsi="Calibri" w:cs="Calibri"/>
          <w:szCs w:val="22"/>
        </w:rPr>
        <w:t>fundraising events and activities to offer help to achieve set goals and KPIs</w:t>
      </w:r>
    </w:p>
    <w:p w14:paraId="4073BF3C" w14:textId="77777777" w:rsidR="004A19FE" w:rsidRPr="006C4787" w:rsidRDefault="004A19FE" w:rsidP="006C4787">
      <w:pPr>
        <w:pStyle w:val="ListParagraph"/>
        <w:rPr>
          <w:rFonts w:ascii="Calibri" w:hAnsi="Calibri" w:cs="Calibri"/>
          <w:szCs w:val="22"/>
        </w:rPr>
      </w:pPr>
    </w:p>
    <w:p w14:paraId="337C49C6" w14:textId="77777777" w:rsidR="004A19FE" w:rsidRDefault="001E074F" w:rsidP="00C76C79">
      <w:pPr>
        <w:pStyle w:val="ListParagraph"/>
        <w:numPr>
          <w:ilvl w:val="0"/>
          <w:numId w:val="3"/>
        </w:numPr>
        <w:jc w:val="both"/>
        <w:rPr>
          <w:rFonts w:ascii="Calibri" w:hAnsi="Calibri" w:cs="Calibri"/>
          <w:szCs w:val="22"/>
        </w:rPr>
      </w:pPr>
      <w:r>
        <w:rPr>
          <w:rFonts w:ascii="Calibri" w:hAnsi="Calibri" w:cs="Calibri"/>
          <w:szCs w:val="22"/>
        </w:rPr>
        <w:t xml:space="preserve">Support the </w:t>
      </w:r>
      <w:r w:rsidR="00802B03">
        <w:rPr>
          <w:rFonts w:ascii="Calibri" w:hAnsi="Calibri" w:cs="Calibri"/>
          <w:szCs w:val="22"/>
        </w:rPr>
        <w:t>C</w:t>
      </w:r>
      <w:r w:rsidR="007C2F86">
        <w:rPr>
          <w:rFonts w:ascii="Calibri" w:hAnsi="Calibri" w:cs="Calibri"/>
          <w:szCs w:val="22"/>
        </w:rPr>
        <w:t>ommunity F</w:t>
      </w:r>
      <w:r w:rsidR="00802B03">
        <w:rPr>
          <w:rFonts w:ascii="Calibri" w:hAnsi="Calibri" w:cs="Calibri"/>
          <w:szCs w:val="22"/>
        </w:rPr>
        <w:t xml:space="preserve">undraiser </w:t>
      </w:r>
      <w:r w:rsidR="007C2F86">
        <w:rPr>
          <w:rFonts w:ascii="Calibri" w:hAnsi="Calibri" w:cs="Calibri"/>
          <w:szCs w:val="22"/>
        </w:rPr>
        <w:t>with their activities over the seasonal period</w:t>
      </w:r>
      <w:r w:rsidR="00976998">
        <w:rPr>
          <w:rFonts w:ascii="Calibri" w:hAnsi="Calibri" w:cs="Calibri"/>
          <w:szCs w:val="22"/>
        </w:rPr>
        <w:t>s</w:t>
      </w:r>
      <w:r w:rsidR="007C2F86">
        <w:rPr>
          <w:rFonts w:ascii="Calibri" w:hAnsi="Calibri" w:cs="Calibri"/>
          <w:szCs w:val="22"/>
        </w:rPr>
        <w:t xml:space="preserve"> </w:t>
      </w:r>
      <w:r>
        <w:rPr>
          <w:rFonts w:ascii="Calibri" w:hAnsi="Calibri" w:cs="Calibri"/>
          <w:szCs w:val="22"/>
        </w:rPr>
        <w:t>to ensure that each</w:t>
      </w:r>
      <w:r w:rsidR="004A19FE">
        <w:rPr>
          <w:rFonts w:ascii="Calibri" w:hAnsi="Calibri" w:cs="Calibri"/>
          <w:szCs w:val="22"/>
        </w:rPr>
        <w:t xml:space="preserve"> don</w:t>
      </w:r>
      <w:r>
        <w:rPr>
          <w:rFonts w:ascii="Calibri" w:hAnsi="Calibri" w:cs="Calibri"/>
          <w:szCs w:val="22"/>
        </w:rPr>
        <w:t>or receives a good level of supporte</w:t>
      </w:r>
      <w:r w:rsidR="004A19FE">
        <w:rPr>
          <w:rFonts w:ascii="Calibri" w:hAnsi="Calibri" w:cs="Calibri"/>
          <w:szCs w:val="22"/>
        </w:rPr>
        <w:t xml:space="preserve">r care and their fundraising experience is positive. </w:t>
      </w:r>
    </w:p>
    <w:p w14:paraId="4226F6C3" w14:textId="77777777" w:rsidR="00976998" w:rsidRPr="00976998" w:rsidRDefault="00976998" w:rsidP="00976998">
      <w:pPr>
        <w:pStyle w:val="ListParagraph"/>
        <w:rPr>
          <w:rFonts w:ascii="Calibri" w:hAnsi="Calibri" w:cs="Calibri"/>
          <w:szCs w:val="22"/>
        </w:rPr>
      </w:pPr>
    </w:p>
    <w:p w14:paraId="6BD57BC4" w14:textId="77777777" w:rsidR="00976998" w:rsidRPr="00976998" w:rsidRDefault="00976998" w:rsidP="00C76C79">
      <w:pPr>
        <w:pStyle w:val="ListParagraph"/>
        <w:numPr>
          <w:ilvl w:val="0"/>
          <w:numId w:val="3"/>
        </w:numPr>
        <w:jc w:val="both"/>
        <w:rPr>
          <w:rFonts w:asciiTheme="minorHAnsi" w:hAnsiTheme="minorHAnsi" w:cstheme="minorHAnsi"/>
          <w:szCs w:val="22"/>
        </w:rPr>
      </w:pPr>
      <w:r w:rsidRPr="00976998">
        <w:rPr>
          <w:rFonts w:asciiTheme="minorHAnsi" w:hAnsiTheme="minorHAnsi" w:cstheme="minorHAnsi"/>
        </w:rPr>
        <w:t>Liaise with local community groups, schools, clubs, and businesses to promote fundraising initiatives.</w:t>
      </w:r>
    </w:p>
    <w:p w14:paraId="77FA01BD" w14:textId="77777777" w:rsidR="00976998" w:rsidRPr="00976998" w:rsidRDefault="00976998" w:rsidP="00976998">
      <w:pPr>
        <w:pStyle w:val="ListParagraph"/>
        <w:rPr>
          <w:rFonts w:asciiTheme="minorHAnsi" w:hAnsiTheme="minorHAnsi" w:cstheme="minorHAnsi"/>
          <w:szCs w:val="22"/>
        </w:rPr>
      </w:pPr>
    </w:p>
    <w:p w14:paraId="4D21B375" w14:textId="77777777" w:rsidR="00284E54" w:rsidRDefault="00976998" w:rsidP="00284E54">
      <w:pPr>
        <w:pStyle w:val="ListParagraph"/>
        <w:numPr>
          <w:ilvl w:val="0"/>
          <w:numId w:val="3"/>
        </w:numPr>
        <w:jc w:val="both"/>
        <w:rPr>
          <w:rFonts w:asciiTheme="minorHAnsi" w:hAnsiTheme="minorHAnsi" w:cstheme="minorHAnsi"/>
          <w:szCs w:val="22"/>
        </w:rPr>
      </w:pPr>
      <w:r>
        <w:rPr>
          <w:rFonts w:asciiTheme="minorHAnsi" w:hAnsiTheme="minorHAnsi" w:cstheme="minorHAnsi"/>
          <w:szCs w:val="22"/>
        </w:rPr>
        <w:t>Provide administrative support to the fundraising team, maintaining accurate records on the fundraising CRM. Keeping supporter data up to date.</w:t>
      </w:r>
    </w:p>
    <w:p w14:paraId="20EE7CD4" w14:textId="77777777" w:rsidR="00284E54" w:rsidRPr="00284E54" w:rsidRDefault="00284E54" w:rsidP="00284E54">
      <w:pPr>
        <w:pStyle w:val="ListParagraph"/>
        <w:rPr>
          <w:rFonts w:asciiTheme="minorHAnsi" w:hAnsiTheme="minorHAnsi" w:cstheme="minorHAnsi"/>
          <w:szCs w:val="22"/>
        </w:rPr>
      </w:pPr>
    </w:p>
    <w:p w14:paraId="78378503" w14:textId="17BE1584" w:rsidR="00284E54" w:rsidRPr="00A86AFD" w:rsidRDefault="00284E54" w:rsidP="00284E54">
      <w:pPr>
        <w:pStyle w:val="ListParagraph"/>
        <w:numPr>
          <w:ilvl w:val="0"/>
          <w:numId w:val="3"/>
        </w:numPr>
        <w:jc w:val="both"/>
        <w:rPr>
          <w:rFonts w:asciiTheme="minorHAnsi" w:hAnsiTheme="minorHAnsi" w:cstheme="minorHAnsi"/>
          <w:szCs w:val="22"/>
        </w:rPr>
      </w:pPr>
      <w:r w:rsidRPr="00A86AFD">
        <w:rPr>
          <w:rFonts w:asciiTheme="minorHAnsi" w:hAnsiTheme="minorHAnsi" w:cstheme="minorHAnsi"/>
        </w:rPr>
        <w:t>Represent Lindsey Lodge Hospice at local community events and cheque presentations where needed, including occasional evening and weekend work</w:t>
      </w:r>
      <w:r w:rsidR="00790B0A" w:rsidRPr="00A86AFD">
        <w:rPr>
          <w:rFonts w:asciiTheme="minorHAnsi" w:hAnsiTheme="minorHAnsi" w:cstheme="minorHAnsi"/>
        </w:rPr>
        <w:t>, ensuring highest standards of communication and demonstrating behaviours associated with the Charity’s vision and values.</w:t>
      </w:r>
    </w:p>
    <w:p w14:paraId="5D2D6C33" w14:textId="77777777" w:rsidR="0051083A" w:rsidRPr="0051083A" w:rsidRDefault="0051083A" w:rsidP="0051083A">
      <w:pPr>
        <w:pStyle w:val="ListParagraph"/>
        <w:rPr>
          <w:rFonts w:asciiTheme="minorHAnsi" w:hAnsiTheme="minorHAnsi" w:cstheme="minorHAnsi"/>
          <w:szCs w:val="22"/>
        </w:rPr>
      </w:pPr>
    </w:p>
    <w:p w14:paraId="0A2B7F1E" w14:textId="77777777" w:rsidR="00284E54" w:rsidRPr="00284E54" w:rsidRDefault="00284E54" w:rsidP="00284E54">
      <w:pPr>
        <w:pStyle w:val="ListParagraph"/>
        <w:numPr>
          <w:ilvl w:val="0"/>
          <w:numId w:val="3"/>
        </w:numPr>
        <w:jc w:val="both"/>
        <w:rPr>
          <w:rFonts w:asciiTheme="minorHAnsi" w:hAnsiTheme="minorHAnsi" w:cstheme="minorHAnsi"/>
          <w:szCs w:val="22"/>
        </w:rPr>
      </w:pPr>
      <w:r w:rsidRPr="00284E54">
        <w:rPr>
          <w:rFonts w:asciiTheme="minorHAnsi" w:hAnsiTheme="minorHAnsi" w:cstheme="minorHAnsi"/>
        </w:rPr>
        <w:t>Prepare and pack fundraising materials (e.g., banners, collection tins, t-shirts).</w:t>
      </w:r>
    </w:p>
    <w:p w14:paraId="41B8535A" w14:textId="77777777" w:rsidR="004A19FE" w:rsidRPr="006C4787" w:rsidRDefault="004A19FE" w:rsidP="006C4787">
      <w:pPr>
        <w:pStyle w:val="ListParagraph"/>
        <w:rPr>
          <w:rFonts w:ascii="Calibri" w:hAnsi="Calibri" w:cs="Calibri"/>
          <w:szCs w:val="22"/>
        </w:rPr>
      </w:pPr>
    </w:p>
    <w:p w14:paraId="5762790A" w14:textId="77777777" w:rsidR="004A19FE" w:rsidRPr="006C4787" w:rsidRDefault="004A19FE" w:rsidP="006C4787">
      <w:pPr>
        <w:pStyle w:val="ListParagraph"/>
        <w:rPr>
          <w:rFonts w:ascii="Calibri" w:hAnsi="Calibri" w:cs="Calibri"/>
          <w:szCs w:val="22"/>
        </w:rPr>
      </w:pPr>
    </w:p>
    <w:p w14:paraId="77CA4A33" w14:textId="77777777" w:rsidR="00C76C79" w:rsidRPr="004D2CE9" w:rsidRDefault="00C76C79" w:rsidP="00C76C79">
      <w:pPr>
        <w:pStyle w:val="ListParagraph"/>
        <w:ind w:left="0"/>
        <w:jc w:val="both"/>
        <w:rPr>
          <w:rFonts w:ascii="Calibri" w:hAnsi="Calibri" w:cs="Calibri"/>
          <w:szCs w:val="22"/>
        </w:rPr>
      </w:pPr>
    </w:p>
    <w:p w14:paraId="1B34EB30" w14:textId="1FD1C1CF" w:rsidR="00EF612F" w:rsidRPr="00481375" w:rsidRDefault="00C76C79" w:rsidP="00A86AFD">
      <w:pPr>
        <w:jc w:val="both"/>
        <w:rPr>
          <w:rFonts w:cs="Calibri"/>
          <w:b/>
          <w:sz w:val="24"/>
          <w:szCs w:val="24"/>
          <w:u w:val="single"/>
        </w:rPr>
      </w:pPr>
      <w:r w:rsidRPr="00481375">
        <w:rPr>
          <w:rFonts w:cs="Calibri"/>
          <w:b/>
          <w:sz w:val="24"/>
          <w:szCs w:val="24"/>
          <w:u w:val="single"/>
        </w:rPr>
        <w:t>General</w:t>
      </w:r>
    </w:p>
    <w:p w14:paraId="582F5046" w14:textId="77777777" w:rsidR="007C2F86" w:rsidRDefault="00EF612F" w:rsidP="007C2F86">
      <w:pPr>
        <w:pStyle w:val="ListParagraph"/>
        <w:numPr>
          <w:ilvl w:val="0"/>
          <w:numId w:val="2"/>
        </w:numPr>
        <w:jc w:val="both"/>
        <w:rPr>
          <w:rFonts w:ascii="Calibri" w:hAnsi="Calibri" w:cs="Calibri"/>
          <w:szCs w:val="22"/>
        </w:rPr>
      </w:pPr>
      <w:r>
        <w:rPr>
          <w:rFonts w:ascii="Calibri" w:hAnsi="Calibri" w:cs="Calibri"/>
          <w:szCs w:val="22"/>
        </w:rPr>
        <w:t xml:space="preserve">Work </w:t>
      </w:r>
      <w:r w:rsidR="001E074F">
        <w:rPr>
          <w:rFonts w:ascii="Calibri" w:hAnsi="Calibri" w:cs="Calibri"/>
          <w:szCs w:val="22"/>
        </w:rPr>
        <w:t xml:space="preserve">closely with the </w:t>
      </w:r>
      <w:r w:rsidR="007C2F86">
        <w:rPr>
          <w:rFonts w:ascii="Calibri" w:hAnsi="Calibri" w:cs="Calibri"/>
          <w:szCs w:val="22"/>
        </w:rPr>
        <w:t>Fundraising T</w:t>
      </w:r>
      <w:r>
        <w:rPr>
          <w:rFonts w:ascii="Calibri" w:hAnsi="Calibri" w:cs="Calibri"/>
          <w:szCs w:val="22"/>
        </w:rPr>
        <w:t xml:space="preserve">eam to </w:t>
      </w:r>
      <w:r w:rsidR="00D368A4">
        <w:rPr>
          <w:rFonts w:ascii="Calibri" w:hAnsi="Calibri" w:cs="Calibri"/>
          <w:szCs w:val="22"/>
        </w:rPr>
        <w:t>support in areas of need i</w:t>
      </w:r>
      <w:r>
        <w:rPr>
          <w:rFonts w:ascii="Calibri" w:hAnsi="Calibri" w:cs="Calibri"/>
          <w:szCs w:val="22"/>
        </w:rPr>
        <w:t xml:space="preserve">n the run up to </w:t>
      </w:r>
      <w:r w:rsidR="00D368A4">
        <w:rPr>
          <w:rFonts w:ascii="Calibri" w:hAnsi="Calibri" w:cs="Calibri"/>
          <w:szCs w:val="22"/>
        </w:rPr>
        <w:t>large-scale</w:t>
      </w:r>
      <w:r>
        <w:rPr>
          <w:rFonts w:ascii="Calibri" w:hAnsi="Calibri" w:cs="Calibri"/>
          <w:szCs w:val="22"/>
        </w:rPr>
        <w:t xml:space="preserve"> events and to be flexible to support when needed</w:t>
      </w:r>
      <w:r w:rsidR="007C2F86">
        <w:rPr>
          <w:rFonts w:ascii="Calibri" w:hAnsi="Calibri" w:cs="Calibri"/>
          <w:szCs w:val="22"/>
        </w:rPr>
        <w:t>.</w:t>
      </w:r>
    </w:p>
    <w:p w14:paraId="2A278458" w14:textId="77777777" w:rsidR="00EF612F" w:rsidRPr="0064650A" w:rsidRDefault="007C2F86" w:rsidP="007C2F86">
      <w:pPr>
        <w:pStyle w:val="ListParagraph"/>
        <w:jc w:val="both"/>
        <w:rPr>
          <w:rFonts w:ascii="Calibri" w:hAnsi="Calibri" w:cs="Calibri"/>
          <w:szCs w:val="22"/>
        </w:rPr>
      </w:pPr>
      <w:r w:rsidRPr="0064650A">
        <w:rPr>
          <w:rFonts w:ascii="Calibri" w:hAnsi="Calibri" w:cs="Calibri"/>
          <w:szCs w:val="22"/>
        </w:rPr>
        <w:t xml:space="preserve"> </w:t>
      </w:r>
    </w:p>
    <w:p w14:paraId="490CE18F" w14:textId="77777777" w:rsidR="00C76C79" w:rsidRPr="004D2CE9" w:rsidRDefault="00C76C79" w:rsidP="00C76C79">
      <w:pPr>
        <w:pStyle w:val="ListParagraph"/>
        <w:numPr>
          <w:ilvl w:val="0"/>
          <w:numId w:val="2"/>
        </w:numPr>
        <w:jc w:val="both"/>
        <w:rPr>
          <w:rFonts w:ascii="Calibri" w:hAnsi="Calibri" w:cs="Calibri"/>
          <w:b/>
          <w:szCs w:val="22"/>
        </w:rPr>
      </w:pPr>
      <w:r w:rsidRPr="004D2CE9">
        <w:rPr>
          <w:rFonts w:ascii="Calibri" w:hAnsi="Calibri" w:cs="Calibri"/>
          <w:szCs w:val="22"/>
        </w:rPr>
        <w:t>To manage the administration of your fundraising, ensuring comprehensive and accurate record keeping</w:t>
      </w:r>
      <w:r w:rsidR="00E951B5">
        <w:rPr>
          <w:rFonts w:ascii="Calibri" w:hAnsi="Calibri" w:cs="Calibri"/>
          <w:szCs w:val="22"/>
        </w:rPr>
        <w:t xml:space="preserve"> </w:t>
      </w:r>
      <w:r w:rsidR="00E951B5" w:rsidRPr="00445E3C">
        <w:rPr>
          <w:rFonts w:ascii="Calibri" w:hAnsi="Calibri" w:cs="Calibri"/>
          <w:szCs w:val="22"/>
        </w:rPr>
        <w:t>in accordance with agreed policies and procedures.</w:t>
      </w:r>
    </w:p>
    <w:p w14:paraId="0E3610A1" w14:textId="77777777" w:rsidR="00C76C79" w:rsidRPr="004D2CE9" w:rsidRDefault="00C76C79" w:rsidP="00C76C79">
      <w:pPr>
        <w:pStyle w:val="ListParagraph"/>
        <w:ind w:left="0"/>
        <w:jc w:val="both"/>
        <w:rPr>
          <w:rFonts w:ascii="Calibri" w:hAnsi="Calibri" w:cs="Calibri"/>
          <w:szCs w:val="22"/>
        </w:rPr>
      </w:pPr>
    </w:p>
    <w:p w14:paraId="4B28B69F" w14:textId="77777777" w:rsidR="00C76C79" w:rsidRPr="004D2CE9" w:rsidRDefault="00C76C79" w:rsidP="00C76C79">
      <w:pPr>
        <w:pStyle w:val="ListParagraph"/>
        <w:numPr>
          <w:ilvl w:val="0"/>
          <w:numId w:val="2"/>
        </w:numPr>
        <w:jc w:val="both"/>
        <w:rPr>
          <w:rFonts w:ascii="Calibri" w:hAnsi="Calibri" w:cs="Calibri"/>
          <w:b/>
          <w:szCs w:val="22"/>
        </w:rPr>
      </w:pPr>
      <w:r w:rsidRPr="004D2CE9">
        <w:rPr>
          <w:rFonts w:ascii="Calibri" w:hAnsi="Calibri" w:cs="Calibri"/>
          <w:szCs w:val="22"/>
        </w:rPr>
        <w:t>To maintain high quality fundraising by keeping abreast of developments in the wider sector through liaison with counterparts from other hospices and across the charity sector</w:t>
      </w:r>
    </w:p>
    <w:p w14:paraId="73F2CC33" w14:textId="77777777" w:rsidR="00C76C79" w:rsidRPr="004D2CE9" w:rsidRDefault="00C76C79" w:rsidP="00C76C79">
      <w:pPr>
        <w:pStyle w:val="ListParagraph"/>
        <w:ind w:left="0"/>
        <w:jc w:val="both"/>
        <w:rPr>
          <w:rFonts w:ascii="Calibri" w:hAnsi="Calibri" w:cs="Calibri"/>
          <w:szCs w:val="22"/>
        </w:rPr>
      </w:pPr>
    </w:p>
    <w:p w14:paraId="4490A395" w14:textId="77777777" w:rsidR="00C76C79" w:rsidRPr="004D2CE9" w:rsidRDefault="00445E3C" w:rsidP="00445E3C">
      <w:pPr>
        <w:pStyle w:val="ListParagraph"/>
        <w:numPr>
          <w:ilvl w:val="0"/>
          <w:numId w:val="2"/>
        </w:numPr>
        <w:rPr>
          <w:rFonts w:ascii="Calibri" w:hAnsi="Calibri" w:cs="Calibri"/>
          <w:b/>
          <w:szCs w:val="22"/>
        </w:rPr>
      </w:pPr>
      <w:r w:rsidRPr="00445E3C">
        <w:rPr>
          <w:rFonts w:ascii="Calibri" w:hAnsi="Calibri" w:cs="Calibri"/>
          <w:szCs w:val="22"/>
        </w:rPr>
        <w:t>Und</w:t>
      </w:r>
      <w:r w:rsidR="001E074F">
        <w:rPr>
          <w:rFonts w:ascii="Calibri" w:hAnsi="Calibri" w:cs="Calibri"/>
          <w:szCs w:val="22"/>
        </w:rPr>
        <w:t xml:space="preserve">er the direction of the </w:t>
      </w:r>
      <w:r w:rsidRPr="00445E3C">
        <w:rPr>
          <w:rFonts w:ascii="Calibri" w:hAnsi="Calibri" w:cs="Calibri"/>
          <w:szCs w:val="22"/>
        </w:rPr>
        <w:t>F</w:t>
      </w:r>
      <w:r w:rsidR="00E951B5" w:rsidRPr="00445E3C">
        <w:rPr>
          <w:rFonts w:ascii="Calibri" w:hAnsi="Calibri" w:cs="Calibri"/>
          <w:szCs w:val="22"/>
        </w:rPr>
        <w:t>undraising</w:t>
      </w:r>
      <w:r w:rsidR="007C2F86">
        <w:rPr>
          <w:rFonts w:ascii="Calibri" w:hAnsi="Calibri" w:cs="Calibri"/>
          <w:szCs w:val="22"/>
        </w:rPr>
        <w:t xml:space="preserve"> Development</w:t>
      </w:r>
      <w:r w:rsidR="00E951B5" w:rsidRPr="00445E3C">
        <w:rPr>
          <w:rFonts w:ascii="Calibri" w:hAnsi="Calibri" w:cs="Calibri"/>
          <w:szCs w:val="22"/>
        </w:rPr>
        <w:t xml:space="preserve"> </w:t>
      </w:r>
      <w:r w:rsidR="001E074F">
        <w:rPr>
          <w:rFonts w:ascii="Calibri" w:hAnsi="Calibri" w:cs="Calibri"/>
          <w:szCs w:val="22"/>
        </w:rPr>
        <w:t xml:space="preserve">Manager </w:t>
      </w:r>
      <w:r w:rsidR="00E951B5">
        <w:rPr>
          <w:rFonts w:ascii="Calibri" w:hAnsi="Calibri" w:cs="Calibri"/>
          <w:szCs w:val="22"/>
        </w:rPr>
        <w:t>e</w:t>
      </w:r>
      <w:r w:rsidR="00C76C79" w:rsidRPr="004D2CE9">
        <w:rPr>
          <w:rFonts w:ascii="Calibri" w:hAnsi="Calibri" w:cs="Calibri"/>
          <w:szCs w:val="22"/>
        </w:rPr>
        <w:t>nsure that all your fundraising activi</w:t>
      </w:r>
      <w:r w:rsidR="00D368A4">
        <w:rPr>
          <w:rFonts w:ascii="Calibri" w:hAnsi="Calibri" w:cs="Calibri"/>
          <w:szCs w:val="22"/>
        </w:rPr>
        <w:t xml:space="preserve">ty complies with the Code of Fundraising Practice set out by the Fundraising Regulator and </w:t>
      </w:r>
      <w:r>
        <w:rPr>
          <w:rFonts w:ascii="Calibri" w:hAnsi="Calibri" w:cs="Calibri"/>
          <w:szCs w:val="22"/>
        </w:rPr>
        <w:t xml:space="preserve">all relevant </w:t>
      </w:r>
      <w:r w:rsidR="00C76C79" w:rsidRPr="004D2CE9">
        <w:rPr>
          <w:rFonts w:ascii="Calibri" w:hAnsi="Calibri" w:cs="Calibri"/>
          <w:szCs w:val="22"/>
        </w:rPr>
        <w:t>legislation</w:t>
      </w:r>
      <w:r>
        <w:rPr>
          <w:rFonts w:ascii="Calibri" w:hAnsi="Calibri" w:cs="Calibri"/>
          <w:szCs w:val="22"/>
        </w:rPr>
        <w:t>.</w:t>
      </w:r>
      <w:r w:rsidR="00C76C79">
        <w:rPr>
          <w:rFonts w:ascii="Calibri" w:hAnsi="Calibri" w:cs="Calibri"/>
          <w:szCs w:val="22"/>
        </w:rPr>
        <w:br/>
      </w:r>
    </w:p>
    <w:p w14:paraId="7BE06A0F" w14:textId="77777777" w:rsidR="00C50149" w:rsidRPr="00284E54" w:rsidRDefault="00C76C79" w:rsidP="00284E54">
      <w:pPr>
        <w:numPr>
          <w:ilvl w:val="0"/>
          <w:numId w:val="2"/>
        </w:numPr>
        <w:spacing w:after="0" w:line="240" w:lineRule="auto"/>
        <w:rPr>
          <w:rFonts w:cs="Calibri"/>
        </w:rPr>
      </w:pPr>
      <w:r w:rsidRPr="00955DC6">
        <w:rPr>
          <w:rFonts w:cs="Calibri"/>
        </w:rPr>
        <w:t>To maintain strict confidentiality in all Hospice matters</w:t>
      </w:r>
      <w:r w:rsidR="00E951B5">
        <w:rPr>
          <w:rFonts w:cs="Calibri"/>
        </w:rPr>
        <w:t xml:space="preserve"> and in accordance with agreed hospice policy.</w:t>
      </w:r>
      <w:r w:rsidR="00955DC6">
        <w:rPr>
          <w:rFonts w:cs="Calibri"/>
        </w:rPr>
        <w:br/>
      </w:r>
    </w:p>
    <w:p w14:paraId="6B51C6F8" w14:textId="77777777" w:rsidR="0092027E" w:rsidRPr="006C4787" w:rsidRDefault="007C2F86" w:rsidP="0092027E">
      <w:pPr>
        <w:pStyle w:val="ListParagraph"/>
        <w:numPr>
          <w:ilvl w:val="0"/>
          <w:numId w:val="2"/>
        </w:numPr>
        <w:rPr>
          <w:rFonts w:ascii="Calibri" w:hAnsi="Calibri" w:cs="Calibri"/>
          <w:b/>
          <w:szCs w:val="22"/>
        </w:rPr>
      </w:pPr>
      <w:r>
        <w:rPr>
          <w:rFonts w:ascii="Calibri" w:hAnsi="Calibri" w:cs="Calibri"/>
          <w:szCs w:val="22"/>
        </w:rPr>
        <w:t>To support the Fundraising T</w:t>
      </w:r>
      <w:r w:rsidR="0092027E">
        <w:rPr>
          <w:rFonts w:ascii="Calibri" w:hAnsi="Calibri" w:cs="Calibri"/>
          <w:szCs w:val="22"/>
        </w:rPr>
        <w:t xml:space="preserve">eam where necessary to aid with any activities when needed.  </w:t>
      </w:r>
    </w:p>
    <w:p w14:paraId="3B4B0C4F" w14:textId="77777777" w:rsidR="0092027E" w:rsidRPr="001167D1" w:rsidRDefault="0092027E" w:rsidP="006C4787">
      <w:pPr>
        <w:pStyle w:val="ListParagraph"/>
        <w:rPr>
          <w:rFonts w:ascii="Calibri" w:hAnsi="Calibri" w:cs="Calibri"/>
          <w:b/>
          <w:szCs w:val="22"/>
        </w:rPr>
      </w:pPr>
    </w:p>
    <w:p w14:paraId="4924020C" w14:textId="77777777" w:rsidR="00380793" w:rsidRPr="00D368A4" w:rsidRDefault="00380793" w:rsidP="00380793">
      <w:pPr>
        <w:pStyle w:val="ListParagraph"/>
        <w:numPr>
          <w:ilvl w:val="0"/>
          <w:numId w:val="2"/>
        </w:numPr>
        <w:contextualSpacing w:val="0"/>
        <w:rPr>
          <w:rFonts w:ascii="Calibri" w:hAnsi="Calibri" w:cs="Calibri"/>
          <w:b/>
          <w:sz w:val="24"/>
          <w:szCs w:val="22"/>
        </w:rPr>
      </w:pPr>
      <w:r>
        <w:rPr>
          <w:rFonts w:ascii="Calibri" w:hAnsi="Calibri" w:cs="Calibri"/>
          <w:szCs w:val="22"/>
        </w:rPr>
        <w:t xml:space="preserve">Flexible working </w:t>
      </w:r>
      <w:r w:rsidR="007C2F86">
        <w:rPr>
          <w:rFonts w:ascii="Calibri" w:hAnsi="Calibri" w:cs="Calibri"/>
          <w:szCs w:val="22"/>
        </w:rPr>
        <w:t>hours apply to the Fundraising T</w:t>
      </w:r>
      <w:r>
        <w:rPr>
          <w:rFonts w:ascii="Calibri" w:hAnsi="Calibri" w:cs="Calibri"/>
          <w:szCs w:val="22"/>
        </w:rPr>
        <w:t xml:space="preserve">eam and there will be the need to work evenings and weekends at busy periods and when necessary to meet the needs of the organisation. </w:t>
      </w:r>
    </w:p>
    <w:p w14:paraId="056F6DEA" w14:textId="77777777" w:rsidR="00D368A4" w:rsidRPr="00D368A4" w:rsidRDefault="00D368A4" w:rsidP="00D368A4">
      <w:pPr>
        <w:pStyle w:val="ListParagraph"/>
        <w:rPr>
          <w:rFonts w:ascii="Calibri" w:hAnsi="Calibri" w:cs="Calibri"/>
          <w:b/>
          <w:sz w:val="24"/>
          <w:szCs w:val="22"/>
        </w:rPr>
      </w:pPr>
    </w:p>
    <w:p w14:paraId="1ED85E89" w14:textId="77777777" w:rsidR="00C76C79" w:rsidRPr="007C2F86" w:rsidRDefault="00D368A4" w:rsidP="007C2F86">
      <w:pPr>
        <w:pStyle w:val="ListParagraph"/>
        <w:numPr>
          <w:ilvl w:val="0"/>
          <w:numId w:val="2"/>
        </w:numPr>
        <w:jc w:val="both"/>
        <w:rPr>
          <w:rFonts w:ascii="Calibri" w:hAnsi="Calibri" w:cs="Calibri"/>
          <w:szCs w:val="22"/>
        </w:rPr>
      </w:pPr>
      <w:r w:rsidRPr="007C2F86">
        <w:rPr>
          <w:rFonts w:ascii="Calibri" w:hAnsi="Calibri" w:cs="Calibri"/>
          <w:szCs w:val="22"/>
        </w:rPr>
        <w:t>To work with the fundraising co-ordinators supporting with event planning, volunteer coordination, recruitment, and gr</w:t>
      </w:r>
      <w:r w:rsidR="007C2F86" w:rsidRPr="007C2F86">
        <w:rPr>
          <w:rFonts w:ascii="Calibri" w:hAnsi="Calibri" w:cs="Calibri"/>
          <w:szCs w:val="22"/>
        </w:rPr>
        <w:t>owth of our corporate offering</w:t>
      </w:r>
      <w:r w:rsidR="007C2F86">
        <w:rPr>
          <w:rFonts w:ascii="Calibri" w:hAnsi="Calibri" w:cs="Calibri"/>
          <w:szCs w:val="22"/>
        </w:rPr>
        <w:t xml:space="preserve">. </w:t>
      </w:r>
      <w:r w:rsidR="00C76C79" w:rsidRPr="007C2F86">
        <w:rPr>
          <w:rFonts w:ascii="Calibri" w:hAnsi="Calibri" w:cs="Calibri"/>
        </w:rPr>
        <w:t>To communicate and work alongside other departments and individuals within the Hospice to ensure that the fundraising department uses every opportunity to understand the needs of working partners and work together to achieve common objectives and maximise fundraising opportunities and help recruit participants, sponsors and volunteers for those activities.</w:t>
      </w:r>
    </w:p>
    <w:p w14:paraId="6DAF6DE8" w14:textId="77777777" w:rsidR="00B41184" w:rsidRDefault="00B41184" w:rsidP="00B41184">
      <w:pPr>
        <w:pStyle w:val="ListParagraph"/>
        <w:rPr>
          <w:rFonts w:cs="Calibri"/>
        </w:rPr>
      </w:pPr>
    </w:p>
    <w:p w14:paraId="7E1849B3" w14:textId="77777777" w:rsidR="00B41184" w:rsidRPr="004D2CE9" w:rsidRDefault="00B41184" w:rsidP="00C76C79">
      <w:pPr>
        <w:numPr>
          <w:ilvl w:val="0"/>
          <w:numId w:val="2"/>
        </w:numPr>
        <w:spacing w:after="0" w:line="240" w:lineRule="auto"/>
        <w:jc w:val="both"/>
        <w:rPr>
          <w:rFonts w:cs="Calibri"/>
        </w:rPr>
      </w:pPr>
      <w:r>
        <w:rPr>
          <w:rFonts w:cs="Calibri"/>
        </w:rPr>
        <w:t xml:space="preserve">To be responsible for cash handling / receipting of charity funds. Adhering to the cash handling policy / income generation standard operating procedures document at all times. </w:t>
      </w:r>
    </w:p>
    <w:p w14:paraId="04D051F1" w14:textId="77777777" w:rsidR="00C76C79" w:rsidRDefault="00C76C79" w:rsidP="00C76C79">
      <w:pPr>
        <w:rPr>
          <w:rFonts w:cs="Calibri"/>
        </w:rPr>
      </w:pPr>
    </w:p>
    <w:p w14:paraId="4DA89DF8" w14:textId="77777777" w:rsidR="00A86AFD" w:rsidRPr="004D2CE9" w:rsidRDefault="00A86AFD" w:rsidP="00C76C79">
      <w:pPr>
        <w:rPr>
          <w:rFonts w:cs="Calibri"/>
        </w:rPr>
      </w:pPr>
    </w:p>
    <w:p w14:paraId="46E42C0B" w14:textId="77777777" w:rsidR="00C76C79" w:rsidRPr="00A86AFD" w:rsidRDefault="00C76C79" w:rsidP="00C76C79">
      <w:pPr>
        <w:pStyle w:val="Title"/>
        <w:jc w:val="left"/>
        <w:rPr>
          <w:rFonts w:ascii="Calibri" w:hAnsi="Calibri" w:cs="Calibri"/>
          <w:b w:val="0"/>
          <w:sz w:val="22"/>
          <w:szCs w:val="22"/>
        </w:rPr>
      </w:pPr>
      <w:r w:rsidRPr="00481375">
        <w:rPr>
          <w:rFonts w:ascii="Calibri" w:hAnsi="Calibri" w:cs="Calibri"/>
          <w:szCs w:val="24"/>
        </w:rPr>
        <w:lastRenderedPageBreak/>
        <w:t>Education and Development</w:t>
      </w:r>
      <w:r w:rsidRPr="00A86AFD">
        <w:rPr>
          <w:rFonts w:ascii="Calibri" w:hAnsi="Calibri" w:cs="Calibri"/>
          <w:sz w:val="22"/>
          <w:szCs w:val="22"/>
        </w:rPr>
        <w:br/>
      </w:r>
    </w:p>
    <w:p w14:paraId="3A7A8341" w14:textId="60460805" w:rsidR="00C76C79" w:rsidRPr="00A86AFD" w:rsidRDefault="00C76C79" w:rsidP="00C76C79">
      <w:pPr>
        <w:numPr>
          <w:ilvl w:val="0"/>
          <w:numId w:val="1"/>
        </w:numPr>
        <w:spacing w:after="0" w:line="240" w:lineRule="auto"/>
        <w:rPr>
          <w:rFonts w:cs="Calibri"/>
        </w:rPr>
      </w:pPr>
      <w:r w:rsidRPr="00A86AFD">
        <w:rPr>
          <w:rFonts w:cs="Calibri"/>
        </w:rPr>
        <w:t>To understand that professional development is the responsibility of the individua</w:t>
      </w:r>
      <w:r w:rsidR="00790B0A" w:rsidRPr="00A86AFD">
        <w:rPr>
          <w:rFonts w:cs="Calibri"/>
        </w:rPr>
        <w:t>l and be willing to engage in personal development opportunities</w:t>
      </w:r>
    </w:p>
    <w:p w14:paraId="090A259D" w14:textId="77777777" w:rsidR="00C76C79" w:rsidRPr="004D2CE9" w:rsidRDefault="00C76C79" w:rsidP="00C76C79">
      <w:pPr>
        <w:numPr>
          <w:ilvl w:val="0"/>
          <w:numId w:val="1"/>
        </w:numPr>
        <w:spacing w:after="0" w:line="240" w:lineRule="auto"/>
        <w:rPr>
          <w:rFonts w:cs="Calibri"/>
        </w:rPr>
      </w:pPr>
      <w:r w:rsidRPr="004D2CE9">
        <w:rPr>
          <w:rFonts w:cs="Calibri"/>
        </w:rPr>
        <w:t>To attend all mandatory training</w:t>
      </w:r>
    </w:p>
    <w:p w14:paraId="6551B912" w14:textId="77777777" w:rsidR="00C76C79" w:rsidRPr="004D2CE9" w:rsidRDefault="00C76C79" w:rsidP="00C76C79">
      <w:pPr>
        <w:numPr>
          <w:ilvl w:val="0"/>
          <w:numId w:val="1"/>
        </w:numPr>
        <w:spacing w:after="0" w:line="240" w:lineRule="auto"/>
        <w:rPr>
          <w:rFonts w:cs="Calibri"/>
        </w:rPr>
      </w:pPr>
      <w:r w:rsidRPr="004D2CE9">
        <w:rPr>
          <w:rFonts w:cs="Calibri"/>
        </w:rPr>
        <w:t>Undertake appropriate training and continuing professional development in relation to the role</w:t>
      </w:r>
    </w:p>
    <w:p w14:paraId="0B35DADB" w14:textId="77777777" w:rsidR="00C76C79" w:rsidRPr="004D2CE9" w:rsidRDefault="00C76C79" w:rsidP="00C76C79">
      <w:pPr>
        <w:numPr>
          <w:ilvl w:val="0"/>
          <w:numId w:val="1"/>
        </w:numPr>
        <w:spacing w:after="0" w:line="240" w:lineRule="auto"/>
        <w:rPr>
          <w:rFonts w:cs="Calibri"/>
        </w:rPr>
      </w:pPr>
      <w:r w:rsidRPr="004D2CE9">
        <w:rPr>
          <w:rFonts w:cs="Calibri"/>
        </w:rPr>
        <w:t>To keep a record of all professional learning</w:t>
      </w:r>
    </w:p>
    <w:p w14:paraId="2C19CBF1" w14:textId="77777777" w:rsidR="00C76C79" w:rsidRPr="004D2CE9" w:rsidRDefault="00C76C79" w:rsidP="00C76C79">
      <w:pPr>
        <w:numPr>
          <w:ilvl w:val="0"/>
          <w:numId w:val="1"/>
        </w:numPr>
        <w:spacing w:after="0" w:line="240" w:lineRule="auto"/>
        <w:rPr>
          <w:rFonts w:cs="Calibri"/>
        </w:rPr>
      </w:pPr>
      <w:r w:rsidRPr="004D2CE9">
        <w:rPr>
          <w:rFonts w:cs="Calibri"/>
        </w:rPr>
        <w:t>To participate, where appropriate, in the development of others</w:t>
      </w:r>
      <w:r w:rsidRPr="004D2CE9">
        <w:rPr>
          <w:rFonts w:cs="Calibri"/>
        </w:rPr>
        <w:br/>
      </w:r>
    </w:p>
    <w:p w14:paraId="74B1A1DB" w14:textId="77777777" w:rsidR="00ED739B" w:rsidRDefault="00ED739B" w:rsidP="00C76C79">
      <w:pPr>
        <w:rPr>
          <w:rFonts w:cs="Calibri"/>
          <w:b/>
        </w:rPr>
      </w:pPr>
    </w:p>
    <w:p w14:paraId="5D9B4F6F" w14:textId="77777777" w:rsidR="00C76C79" w:rsidRPr="00481375" w:rsidRDefault="00C76C79" w:rsidP="00C76C79">
      <w:pPr>
        <w:rPr>
          <w:rFonts w:cs="Calibri"/>
          <w:b/>
          <w:sz w:val="24"/>
          <w:szCs w:val="24"/>
          <w:u w:val="single"/>
        </w:rPr>
      </w:pPr>
      <w:r w:rsidRPr="00481375">
        <w:rPr>
          <w:rFonts w:cs="Calibri"/>
          <w:b/>
          <w:sz w:val="24"/>
          <w:szCs w:val="24"/>
          <w:u w:val="single"/>
        </w:rPr>
        <w:t>Communication</w:t>
      </w:r>
    </w:p>
    <w:p w14:paraId="2A433F59" w14:textId="3B15BF5B" w:rsidR="00C76C79" w:rsidRPr="00A86AFD" w:rsidRDefault="00C76C79" w:rsidP="00C76C79">
      <w:pPr>
        <w:numPr>
          <w:ilvl w:val="0"/>
          <w:numId w:val="1"/>
        </w:numPr>
        <w:spacing w:after="0" w:line="240" w:lineRule="auto"/>
        <w:rPr>
          <w:rFonts w:cs="Calibri"/>
        </w:rPr>
      </w:pPr>
      <w:r w:rsidRPr="00A86AFD">
        <w:rPr>
          <w:rFonts w:cs="Calibri"/>
        </w:rPr>
        <w:t>Attend appropriate meetings both within and outside of the Hospice</w:t>
      </w:r>
      <w:r w:rsidR="00790B0A" w:rsidRPr="00A86AFD">
        <w:rPr>
          <w:rFonts w:cs="Calibri"/>
        </w:rPr>
        <w:t xml:space="preserve"> demonstrating strong communication skills including the ability to provide and receive information that may be sensitive or where there are barriers to understanding.</w:t>
      </w:r>
    </w:p>
    <w:p w14:paraId="70E213FE" w14:textId="77777777" w:rsidR="00C76C79" w:rsidRPr="004D2CE9" w:rsidRDefault="00C76C79" w:rsidP="00C76C79">
      <w:pPr>
        <w:numPr>
          <w:ilvl w:val="0"/>
          <w:numId w:val="1"/>
        </w:numPr>
        <w:spacing w:after="0" w:line="240" w:lineRule="auto"/>
        <w:rPr>
          <w:rFonts w:cs="Calibri"/>
        </w:rPr>
      </w:pPr>
      <w:r w:rsidRPr="004D2CE9">
        <w:rPr>
          <w:rFonts w:cs="Calibri"/>
        </w:rPr>
        <w:t>Disseminate information as appropriate and required</w:t>
      </w:r>
    </w:p>
    <w:p w14:paraId="2C25EF3C" w14:textId="77777777" w:rsidR="00C76C79" w:rsidRPr="004D2CE9" w:rsidRDefault="00C76C79" w:rsidP="00C76C79">
      <w:pPr>
        <w:ind w:left="720"/>
        <w:rPr>
          <w:rFonts w:cs="Calibri"/>
        </w:rPr>
      </w:pPr>
    </w:p>
    <w:p w14:paraId="4657A34B" w14:textId="77777777" w:rsidR="00C76C79" w:rsidRPr="00481375" w:rsidRDefault="00C76C79" w:rsidP="00C76C79">
      <w:pPr>
        <w:pStyle w:val="Title"/>
        <w:jc w:val="left"/>
        <w:rPr>
          <w:rFonts w:ascii="Calibri" w:hAnsi="Calibri" w:cs="Calibri"/>
          <w:szCs w:val="24"/>
        </w:rPr>
      </w:pPr>
      <w:r w:rsidRPr="00481375">
        <w:rPr>
          <w:rFonts w:ascii="Calibri" w:hAnsi="Calibri" w:cs="Calibri"/>
          <w:szCs w:val="24"/>
        </w:rPr>
        <w:t>Corporate Responsibilities</w:t>
      </w:r>
      <w:r w:rsidRPr="00481375">
        <w:rPr>
          <w:rFonts w:ascii="Calibri" w:hAnsi="Calibri" w:cs="Calibri"/>
          <w:szCs w:val="24"/>
        </w:rPr>
        <w:br/>
      </w:r>
    </w:p>
    <w:p w14:paraId="2B204D90" w14:textId="77777777" w:rsidR="00C76C79" w:rsidRPr="00A86AFD" w:rsidRDefault="00C76C79" w:rsidP="00C76C79">
      <w:pPr>
        <w:numPr>
          <w:ilvl w:val="0"/>
          <w:numId w:val="1"/>
        </w:numPr>
        <w:spacing w:after="0" w:line="240" w:lineRule="auto"/>
        <w:rPr>
          <w:rFonts w:cs="Calibri"/>
          <w:b/>
        </w:rPr>
      </w:pPr>
      <w:r w:rsidRPr="00A86AFD">
        <w:rPr>
          <w:rFonts w:cs="Calibri"/>
        </w:rPr>
        <w:t>Be aware of the reputation of the Hospice and ensure that this is upheld at all times</w:t>
      </w:r>
    </w:p>
    <w:p w14:paraId="114C5493" w14:textId="161746E7" w:rsidR="00C76C79" w:rsidRPr="00A86AFD" w:rsidRDefault="00C76C79" w:rsidP="00481375">
      <w:pPr>
        <w:pStyle w:val="Title"/>
        <w:numPr>
          <w:ilvl w:val="0"/>
          <w:numId w:val="1"/>
        </w:numPr>
        <w:ind w:left="714" w:hanging="357"/>
        <w:jc w:val="left"/>
        <w:rPr>
          <w:rFonts w:ascii="Calibri" w:hAnsi="Calibri" w:cs="Calibri"/>
          <w:b w:val="0"/>
          <w:sz w:val="22"/>
          <w:szCs w:val="22"/>
          <w:u w:val="none"/>
        </w:rPr>
      </w:pPr>
      <w:r w:rsidRPr="00A86AFD">
        <w:rPr>
          <w:rFonts w:ascii="Calibri" w:hAnsi="Calibri" w:cs="Calibri"/>
          <w:b w:val="0"/>
          <w:sz w:val="22"/>
          <w:szCs w:val="22"/>
          <w:u w:val="none"/>
        </w:rPr>
        <w:t xml:space="preserve">Be involved </w:t>
      </w:r>
      <w:r w:rsidR="00790B0A" w:rsidRPr="00A86AFD">
        <w:rPr>
          <w:rFonts w:ascii="Calibri" w:hAnsi="Calibri" w:cs="Calibri"/>
          <w:b w:val="0"/>
          <w:sz w:val="22"/>
          <w:szCs w:val="22"/>
          <w:u w:val="none"/>
        </w:rPr>
        <w:t xml:space="preserve">and actively participate </w:t>
      </w:r>
      <w:r w:rsidRPr="00A86AFD">
        <w:rPr>
          <w:rFonts w:ascii="Calibri" w:hAnsi="Calibri" w:cs="Calibri"/>
          <w:b w:val="0"/>
          <w:sz w:val="22"/>
          <w:szCs w:val="22"/>
          <w:u w:val="none"/>
        </w:rPr>
        <w:t>in any future developments</w:t>
      </w:r>
    </w:p>
    <w:p w14:paraId="385534EA" w14:textId="77777777" w:rsidR="00C76C79" w:rsidRPr="00A86AFD" w:rsidRDefault="00C76C79" w:rsidP="00C76C79">
      <w:pPr>
        <w:pStyle w:val="Title"/>
        <w:numPr>
          <w:ilvl w:val="0"/>
          <w:numId w:val="1"/>
        </w:numPr>
        <w:jc w:val="left"/>
        <w:rPr>
          <w:rFonts w:ascii="Calibri" w:hAnsi="Calibri" w:cs="Calibri"/>
          <w:b w:val="0"/>
          <w:sz w:val="22"/>
          <w:szCs w:val="22"/>
          <w:u w:val="none"/>
        </w:rPr>
      </w:pPr>
      <w:r w:rsidRPr="00A86AFD">
        <w:rPr>
          <w:rFonts w:ascii="Calibri" w:hAnsi="Calibri" w:cs="Calibri"/>
          <w:b w:val="0"/>
          <w:sz w:val="22"/>
          <w:szCs w:val="22"/>
          <w:u w:val="none"/>
        </w:rPr>
        <w:t>Act in a professional and ethical manner</w:t>
      </w:r>
    </w:p>
    <w:p w14:paraId="37DBC09C" w14:textId="77777777" w:rsidR="00C76C79" w:rsidRDefault="00C76C79" w:rsidP="00C76C79">
      <w:pPr>
        <w:pStyle w:val="Title"/>
        <w:numPr>
          <w:ilvl w:val="0"/>
          <w:numId w:val="1"/>
        </w:numPr>
        <w:jc w:val="left"/>
        <w:rPr>
          <w:rFonts w:ascii="Calibri" w:hAnsi="Calibri" w:cs="Calibri"/>
          <w:b w:val="0"/>
          <w:sz w:val="22"/>
          <w:szCs w:val="22"/>
          <w:u w:val="none"/>
        </w:rPr>
      </w:pPr>
      <w:r w:rsidRPr="004D2CE9">
        <w:rPr>
          <w:rFonts w:ascii="Calibri" w:hAnsi="Calibri" w:cs="Calibri"/>
          <w:b w:val="0"/>
          <w:sz w:val="22"/>
          <w:szCs w:val="22"/>
          <w:u w:val="none"/>
        </w:rPr>
        <w:t>Be willing to participate in meetings and events that are not within normal working hours</w:t>
      </w:r>
    </w:p>
    <w:p w14:paraId="691E15A8" w14:textId="77777777" w:rsidR="00481375" w:rsidRDefault="00481375" w:rsidP="00481375">
      <w:pPr>
        <w:pStyle w:val="Title"/>
        <w:ind w:left="720"/>
        <w:jc w:val="left"/>
        <w:rPr>
          <w:rFonts w:ascii="Calibri" w:hAnsi="Calibri" w:cs="Calibri"/>
          <w:b w:val="0"/>
          <w:sz w:val="22"/>
          <w:szCs w:val="22"/>
          <w:u w:val="none"/>
        </w:rPr>
      </w:pPr>
    </w:p>
    <w:p w14:paraId="0CF8F476" w14:textId="77777777" w:rsidR="00A86AFD" w:rsidRDefault="00A86AFD" w:rsidP="00A86AFD">
      <w:pPr>
        <w:pStyle w:val="Title"/>
        <w:jc w:val="left"/>
        <w:rPr>
          <w:rFonts w:ascii="Calibri" w:hAnsi="Calibri" w:cs="Calibri"/>
          <w:b w:val="0"/>
          <w:sz w:val="22"/>
          <w:szCs w:val="22"/>
          <w:u w:val="none"/>
        </w:rPr>
      </w:pPr>
    </w:p>
    <w:p w14:paraId="0F7C1DC7" w14:textId="77777777" w:rsidR="00481375" w:rsidRPr="00481375" w:rsidRDefault="00481375" w:rsidP="00481375">
      <w:pPr>
        <w:pStyle w:val="Header"/>
        <w:jc w:val="both"/>
        <w:rPr>
          <w:rFonts w:asciiTheme="minorHAnsi" w:hAnsiTheme="minorHAnsi" w:cstheme="minorHAnsi"/>
          <w:sz w:val="24"/>
          <w:szCs w:val="20"/>
          <w:u w:val="single"/>
        </w:rPr>
      </w:pPr>
      <w:r w:rsidRPr="00481375">
        <w:rPr>
          <w:rFonts w:asciiTheme="minorHAnsi" w:hAnsiTheme="minorHAnsi" w:cstheme="minorHAnsi"/>
          <w:b/>
          <w:bCs/>
          <w:sz w:val="24"/>
          <w:szCs w:val="20"/>
          <w:u w:val="single"/>
        </w:rPr>
        <w:t>Equal Opportunities</w:t>
      </w:r>
      <w:r w:rsidRPr="00481375">
        <w:rPr>
          <w:rFonts w:asciiTheme="minorHAnsi" w:hAnsiTheme="minorHAnsi" w:cstheme="minorHAnsi"/>
          <w:sz w:val="24"/>
          <w:szCs w:val="20"/>
          <w:u w:val="single"/>
        </w:rPr>
        <w:t xml:space="preserve"> </w:t>
      </w:r>
    </w:p>
    <w:p w14:paraId="278F099A" w14:textId="77777777" w:rsidR="00481375" w:rsidRPr="007B4264" w:rsidRDefault="00481375" w:rsidP="00481375">
      <w:pPr>
        <w:pStyle w:val="Header"/>
        <w:jc w:val="both"/>
        <w:rPr>
          <w:rFonts w:asciiTheme="minorHAnsi" w:hAnsiTheme="minorHAnsi" w:cstheme="minorHAnsi"/>
          <w:sz w:val="24"/>
        </w:rPr>
      </w:pPr>
    </w:p>
    <w:p w14:paraId="3570162A" w14:textId="77777777" w:rsidR="00481375" w:rsidRPr="00481375" w:rsidRDefault="00481375" w:rsidP="00481375">
      <w:pPr>
        <w:pStyle w:val="ListParagraph"/>
        <w:numPr>
          <w:ilvl w:val="0"/>
          <w:numId w:val="3"/>
        </w:numPr>
        <w:ind w:left="697" w:hanging="340"/>
        <w:rPr>
          <w:rFonts w:asciiTheme="minorHAnsi" w:hAnsiTheme="minorHAnsi" w:cstheme="minorHAnsi"/>
          <w:sz w:val="20"/>
        </w:rPr>
      </w:pPr>
      <w:r w:rsidRPr="00481375">
        <w:rPr>
          <w:rFonts w:asciiTheme="minorHAnsi" w:hAnsiTheme="minorHAnsi" w:cstheme="minorHAnsi"/>
        </w:rPr>
        <w:t xml:space="preserve">The post holder must carry out his/her duties with full regard to the Hospice’s Equal Opportunities Policy. </w:t>
      </w:r>
      <w:r w:rsidRPr="00481375">
        <w:rPr>
          <w:rFonts w:asciiTheme="minorHAnsi" w:hAnsiTheme="minorHAnsi" w:cstheme="minorHAnsi"/>
          <w:szCs w:val="18"/>
        </w:rPr>
        <w:t>Lindsey Lodge Hospice and Healthcare aims to design and implement services, policies and measures that meet the diverse needs of our service, population and workforce, ensuring that none are placed at a disadvantage over others. We therefore aim to ensure that in employment and services no individual is discriminated against by reason of age, disability, gender reassignment, marriage and civil partnership, pregnancy, and maternity, race, religion or belief, sex or sexual orientation.</w:t>
      </w:r>
    </w:p>
    <w:p w14:paraId="280F0C18" w14:textId="77777777" w:rsidR="00481375" w:rsidRPr="00481375" w:rsidRDefault="00481375" w:rsidP="00481375">
      <w:pPr>
        <w:pStyle w:val="ListParagraph"/>
        <w:ind w:left="697" w:hanging="340"/>
        <w:rPr>
          <w:rFonts w:asciiTheme="minorHAnsi" w:hAnsiTheme="minorHAnsi" w:cstheme="minorHAnsi"/>
          <w:sz w:val="20"/>
        </w:rPr>
      </w:pPr>
    </w:p>
    <w:p w14:paraId="644FCF74" w14:textId="77777777" w:rsidR="00481375" w:rsidRPr="00481375" w:rsidRDefault="00481375" w:rsidP="00481375">
      <w:pPr>
        <w:pStyle w:val="Title"/>
        <w:numPr>
          <w:ilvl w:val="0"/>
          <w:numId w:val="3"/>
        </w:numPr>
        <w:spacing w:line="250" w:lineRule="auto"/>
        <w:ind w:left="697" w:hanging="340"/>
        <w:contextualSpacing/>
        <w:jc w:val="left"/>
        <w:rPr>
          <w:rFonts w:ascii="Calibri" w:hAnsi="Calibri" w:cs="Calibri"/>
          <w:b w:val="0"/>
          <w:sz w:val="22"/>
          <w:u w:val="none"/>
        </w:rPr>
      </w:pPr>
      <w:r w:rsidRPr="00481375">
        <w:rPr>
          <w:rFonts w:asciiTheme="minorHAnsi" w:hAnsiTheme="minorHAnsi" w:cstheme="minorHAnsi"/>
          <w:b w:val="0"/>
          <w:sz w:val="22"/>
          <w:szCs w:val="18"/>
          <w:u w:val="none"/>
        </w:rPr>
        <w:t>The Hospice aims to create a working environment that values diversity and is free from discrimination, victimisation, bullying or harassment. We ask all members of our workforce to support this commitment and underline that everyone has a responsibility to treat everyone with dignity and respect, understand and practice equal opportunities, value everyone as an individual and complete mandatory EDI training</w:t>
      </w:r>
    </w:p>
    <w:p w14:paraId="2C1A1D08" w14:textId="77777777" w:rsidR="00A86AFD" w:rsidRPr="004D2CE9" w:rsidRDefault="00A86AFD" w:rsidP="00481375">
      <w:pPr>
        <w:rPr>
          <w:rFonts w:cs="Calibri"/>
        </w:rPr>
      </w:pPr>
    </w:p>
    <w:p w14:paraId="31C49307" w14:textId="77777777" w:rsidR="00C76C79" w:rsidRPr="004D2CE9" w:rsidRDefault="00C76C79" w:rsidP="00C76C79">
      <w:pPr>
        <w:rPr>
          <w:rFonts w:cs="Calibri"/>
          <w:b/>
        </w:rPr>
      </w:pPr>
      <w:r w:rsidRPr="004D2CE9">
        <w:rPr>
          <w:rFonts w:cs="Calibri"/>
          <w:b/>
        </w:rPr>
        <w:t>Health &amp; Safety</w:t>
      </w:r>
    </w:p>
    <w:p w14:paraId="5D494750" w14:textId="77777777" w:rsidR="00C76C79" w:rsidRPr="004D2CE9" w:rsidRDefault="00C76C79" w:rsidP="00C76C79">
      <w:pPr>
        <w:numPr>
          <w:ilvl w:val="0"/>
          <w:numId w:val="1"/>
        </w:numPr>
        <w:spacing w:after="0" w:line="240" w:lineRule="auto"/>
        <w:rPr>
          <w:rFonts w:cs="Calibri"/>
        </w:rPr>
      </w:pPr>
      <w:r w:rsidRPr="004D2CE9">
        <w:rPr>
          <w:rFonts w:cs="Calibri"/>
        </w:rPr>
        <w:t>Contribute to the maintenance of a safe environment in accordance with:-</w:t>
      </w:r>
    </w:p>
    <w:p w14:paraId="5F41A4BF" w14:textId="77777777" w:rsidR="00C76C79" w:rsidRPr="004D2CE9" w:rsidRDefault="00C76C79" w:rsidP="00C76C79">
      <w:pPr>
        <w:numPr>
          <w:ilvl w:val="0"/>
          <w:numId w:val="1"/>
        </w:numPr>
        <w:spacing w:after="0" w:line="240" w:lineRule="auto"/>
        <w:rPr>
          <w:rFonts w:cs="Calibri"/>
        </w:rPr>
      </w:pPr>
      <w:r w:rsidRPr="004D2CE9">
        <w:rPr>
          <w:rFonts w:cs="Calibri"/>
        </w:rPr>
        <w:t>Fire Prevention</w:t>
      </w:r>
    </w:p>
    <w:p w14:paraId="745A27AC" w14:textId="77777777" w:rsidR="00C76C79" w:rsidRPr="004D2CE9" w:rsidRDefault="00C76C79" w:rsidP="00C76C79">
      <w:pPr>
        <w:numPr>
          <w:ilvl w:val="0"/>
          <w:numId w:val="1"/>
        </w:numPr>
        <w:spacing w:after="0" w:line="240" w:lineRule="auto"/>
        <w:rPr>
          <w:rFonts w:cs="Calibri"/>
        </w:rPr>
      </w:pPr>
      <w:r w:rsidRPr="004D2CE9">
        <w:rPr>
          <w:rFonts w:cs="Calibri"/>
        </w:rPr>
        <w:lastRenderedPageBreak/>
        <w:t>Health &amp; Safety</w:t>
      </w:r>
    </w:p>
    <w:p w14:paraId="41B0EE17" w14:textId="77777777" w:rsidR="00C76C79" w:rsidRPr="004D2CE9" w:rsidRDefault="00C76C79" w:rsidP="00C76C79">
      <w:pPr>
        <w:numPr>
          <w:ilvl w:val="0"/>
          <w:numId w:val="1"/>
        </w:numPr>
        <w:spacing w:after="0" w:line="240" w:lineRule="auto"/>
        <w:rPr>
          <w:rFonts w:cs="Calibri"/>
        </w:rPr>
      </w:pPr>
      <w:r w:rsidRPr="004D2CE9">
        <w:rPr>
          <w:rFonts w:cs="Calibri"/>
        </w:rPr>
        <w:t>COSHH</w:t>
      </w:r>
    </w:p>
    <w:p w14:paraId="3BAAC4E4" w14:textId="77777777" w:rsidR="00C76C79" w:rsidRPr="004D2CE9" w:rsidRDefault="00C76C79" w:rsidP="00C76C79">
      <w:pPr>
        <w:numPr>
          <w:ilvl w:val="0"/>
          <w:numId w:val="1"/>
        </w:numPr>
        <w:spacing w:after="0" w:line="240" w:lineRule="auto"/>
        <w:rPr>
          <w:rFonts w:cs="Calibri"/>
        </w:rPr>
      </w:pPr>
      <w:r w:rsidRPr="004D2CE9">
        <w:rPr>
          <w:rFonts w:cs="Calibri"/>
        </w:rPr>
        <w:t>Security</w:t>
      </w:r>
    </w:p>
    <w:p w14:paraId="2150452F" w14:textId="77777777" w:rsidR="00C76C79" w:rsidRPr="004D2CE9" w:rsidRDefault="00C76C79" w:rsidP="00C76C79">
      <w:pPr>
        <w:numPr>
          <w:ilvl w:val="0"/>
          <w:numId w:val="1"/>
        </w:numPr>
        <w:spacing w:after="0" w:line="240" w:lineRule="auto"/>
        <w:rPr>
          <w:rFonts w:cs="Calibri"/>
        </w:rPr>
      </w:pPr>
      <w:r w:rsidRPr="004D2CE9">
        <w:rPr>
          <w:rFonts w:cs="Calibri"/>
        </w:rPr>
        <w:t>Manual Handling</w:t>
      </w:r>
    </w:p>
    <w:p w14:paraId="1F7AD433" w14:textId="77777777" w:rsidR="00C76C79" w:rsidRPr="004D2CE9" w:rsidRDefault="00C76C79" w:rsidP="00C76C79">
      <w:pPr>
        <w:numPr>
          <w:ilvl w:val="0"/>
          <w:numId w:val="1"/>
        </w:numPr>
        <w:spacing w:after="0" w:line="240" w:lineRule="auto"/>
        <w:rPr>
          <w:rFonts w:cs="Calibri"/>
        </w:rPr>
      </w:pPr>
      <w:r w:rsidRPr="004D2CE9">
        <w:rPr>
          <w:rFonts w:cs="Calibri"/>
        </w:rPr>
        <w:t>Infection control</w:t>
      </w:r>
    </w:p>
    <w:p w14:paraId="462B5DE0" w14:textId="77777777" w:rsidR="00C76C79" w:rsidRPr="004D2CE9" w:rsidRDefault="00C76C79" w:rsidP="00C76C79">
      <w:pPr>
        <w:numPr>
          <w:ilvl w:val="0"/>
          <w:numId w:val="1"/>
        </w:numPr>
        <w:spacing w:after="0" w:line="240" w:lineRule="auto"/>
        <w:rPr>
          <w:rFonts w:cs="Calibri"/>
        </w:rPr>
      </w:pPr>
      <w:r w:rsidRPr="004D2CE9">
        <w:rPr>
          <w:rFonts w:cs="Calibri"/>
        </w:rPr>
        <w:t>Risk Management</w:t>
      </w:r>
    </w:p>
    <w:p w14:paraId="08BD40CE" w14:textId="77777777" w:rsidR="00C76C79" w:rsidRPr="004D2CE9" w:rsidRDefault="00C76C79" w:rsidP="00C76C79">
      <w:pPr>
        <w:ind w:left="720"/>
        <w:rPr>
          <w:rFonts w:cs="Calibri"/>
        </w:rPr>
      </w:pPr>
    </w:p>
    <w:p w14:paraId="5F6BDDED" w14:textId="77777777" w:rsidR="00C76C79" w:rsidRPr="004D2CE9" w:rsidRDefault="00C76C79" w:rsidP="00C76C79">
      <w:pPr>
        <w:rPr>
          <w:rFonts w:cs="Calibri"/>
          <w:b/>
        </w:rPr>
      </w:pPr>
      <w:r w:rsidRPr="004D2CE9">
        <w:rPr>
          <w:rFonts w:cs="Calibri"/>
          <w:b/>
        </w:rPr>
        <w:t>Security and Confidentiality</w:t>
      </w:r>
    </w:p>
    <w:p w14:paraId="482DA4B0" w14:textId="77777777" w:rsidR="00C76C79" w:rsidRPr="004D2CE9" w:rsidRDefault="00C76C79" w:rsidP="00C76C79">
      <w:pPr>
        <w:rPr>
          <w:rFonts w:cs="Calibri"/>
        </w:rPr>
      </w:pPr>
      <w:r w:rsidRPr="004D2CE9">
        <w:rPr>
          <w:rFonts w:cs="Calibri"/>
        </w:rPr>
        <w:t>The post</w:t>
      </w:r>
      <w:r w:rsidR="00445E3C">
        <w:rPr>
          <w:rFonts w:cs="Calibri"/>
        </w:rPr>
        <w:t xml:space="preserve"> </w:t>
      </w:r>
      <w:r w:rsidRPr="004D2CE9">
        <w:rPr>
          <w:rFonts w:cs="Calibri"/>
        </w:rPr>
        <w:t>holder must adhere to a range of policies, procedures and legislation relevant to security and confidential</w:t>
      </w:r>
      <w:r w:rsidR="00D368A4">
        <w:rPr>
          <w:rFonts w:cs="Calibri"/>
        </w:rPr>
        <w:t>ity</w:t>
      </w:r>
      <w:r w:rsidRPr="004D2CE9">
        <w:rPr>
          <w:rFonts w:cs="Calibri"/>
        </w:rPr>
        <w:t xml:space="preserve">, these </w:t>
      </w:r>
      <w:r w:rsidR="00D368A4" w:rsidRPr="004D2CE9">
        <w:rPr>
          <w:rFonts w:cs="Calibri"/>
        </w:rPr>
        <w:t>include</w:t>
      </w:r>
      <w:r w:rsidR="00D368A4">
        <w:rPr>
          <w:rFonts w:cs="Calibri"/>
        </w:rPr>
        <w:t>;</w:t>
      </w:r>
    </w:p>
    <w:p w14:paraId="1A13DABE" w14:textId="77777777" w:rsidR="00B41184" w:rsidRPr="00B41184" w:rsidRDefault="00B41184" w:rsidP="008868FF">
      <w:pPr>
        <w:numPr>
          <w:ilvl w:val="0"/>
          <w:numId w:val="8"/>
        </w:numPr>
        <w:spacing w:after="0" w:line="240" w:lineRule="auto"/>
        <w:rPr>
          <w:rFonts w:eastAsia="Times New Roman"/>
        </w:rPr>
      </w:pPr>
      <w:r w:rsidRPr="00B41184">
        <w:rPr>
          <w:rFonts w:eastAsia="Times New Roman"/>
        </w:rPr>
        <w:t>Data Protection Act 2018  -</w:t>
      </w:r>
      <w:r w:rsidRPr="00B41184">
        <w:rPr>
          <w:rFonts w:eastAsia="Times New Roman"/>
          <w:color w:val="FF0000"/>
        </w:rPr>
        <w:t xml:space="preserve"> </w:t>
      </w:r>
    </w:p>
    <w:p w14:paraId="06BB6698" w14:textId="77777777" w:rsidR="00B41184" w:rsidRDefault="00B41184" w:rsidP="00B41184">
      <w:pPr>
        <w:numPr>
          <w:ilvl w:val="0"/>
          <w:numId w:val="8"/>
        </w:numPr>
        <w:spacing w:after="0" w:line="240" w:lineRule="auto"/>
        <w:rPr>
          <w:rFonts w:eastAsia="Times New Roman"/>
          <w:color w:val="FF0000"/>
        </w:rPr>
      </w:pPr>
      <w:r>
        <w:rPr>
          <w:rFonts w:eastAsia="Times New Roman"/>
        </w:rPr>
        <w:t xml:space="preserve">Internal </w:t>
      </w:r>
      <w:r w:rsidRPr="00B41184">
        <w:rPr>
          <w:rFonts w:eastAsia="Times New Roman"/>
        </w:rPr>
        <w:t>Information Governance Policy</w:t>
      </w:r>
    </w:p>
    <w:p w14:paraId="5E5B9834" w14:textId="77777777" w:rsidR="00B41184" w:rsidRDefault="00B41184" w:rsidP="00B41184">
      <w:pPr>
        <w:numPr>
          <w:ilvl w:val="0"/>
          <w:numId w:val="8"/>
        </w:numPr>
        <w:spacing w:after="0" w:line="240" w:lineRule="auto"/>
        <w:rPr>
          <w:rFonts w:eastAsia="Times New Roman"/>
        </w:rPr>
      </w:pPr>
      <w:r>
        <w:rPr>
          <w:rFonts w:eastAsia="Times New Roman"/>
        </w:rPr>
        <w:t>Records Management Policy</w:t>
      </w:r>
    </w:p>
    <w:p w14:paraId="7AEAEB90" w14:textId="626465FE" w:rsidR="00B41184" w:rsidRDefault="00B41184" w:rsidP="00B41184">
      <w:pPr>
        <w:numPr>
          <w:ilvl w:val="0"/>
          <w:numId w:val="8"/>
        </w:numPr>
        <w:spacing w:after="0" w:line="240" w:lineRule="auto"/>
        <w:rPr>
          <w:rFonts w:eastAsia="Times New Roman"/>
        </w:rPr>
      </w:pPr>
      <w:r>
        <w:rPr>
          <w:rFonts w:eastAsia="Times New Roman"/>
        </w:rPr>
        <w:t>Fundraising Standard Ope</w:t>
      </w:r>
      <w:r w:rsidR="00D368A4">
        <w:rPr>
          <w:rFonts w:eastAsia="Times New Roman"/>
        </w:rPr>
        <w:t xml:space="preserve">ration Procedure Document </w:t>
      </w:r>
      <w:r w:rsidR="00F23FDB">
        <w:rPr>
          <w:rFonts w:eastAsia="Times New Roman"/>
        </w:rPr>
        <w:t>–</w:t>
      </w:r>
      <w:r w:rsidR="00D368A4">
        <w:rPr>
          <w:rFonts w:eastAsia="Times New Roman"/>
        </w:rPr>
        <w:t xml:space="preserve"> 2021</w:t>
      </w:r>
    </w:p>
    <w:p w14:paraId="23B0A9C9" w14:textId="509A7127" w:rsidR="00F23FDB" w:rsidRDefault="00F23FDB" w:rsidP="00F23FDB">
      <w:pPr>
        <w:spacing w:after="0" w:line="240" w:lineRule="auto"/>
        <w:rPr>
          <w:rFonts w:eastAsia="Times New Roman"/>
        </w:rPr>
      </w:pPr>
    </w:p>
    <w:p w14:paraId="5893F7A0" w14:textId="77777777" w:rsidR="00A86AFD" w:rsidRDefault="00A86AFD" w:rsidP="00F23FDB">
      <w:pPr>
        <w:spacing w:after="0" w:line="240" w:lineRule="auto"/>
        <w:rPr>
          <w:rFonts w:eastAsia="Times New Roman"/>
        </w:rPr>
      </w:pPr>
    </w:p>
    <w:p w14:paraId="215BEA00" w14:textId="77777777" w:rsidR="00C76C79" w:rsidRPr="004D2CE9" w:rsidRDefault="00C76C79" w:rsidP="00C76C79">
      <w:pPr>
        <w:tabs>
          <w:tab w:val="left" w:pos="426"/>
        </w:tabs>
        <w:jc w:val="both"/>
        <w:rPr>
          <w:rFonts w:cs="Calibri"/>
        </w:rPr>
      </w:pPr>
    </w:p>
    <w:p w14:paraId="23266A34" w14:textId="77777777" w:rsidR="00C76C79" w:rsidRPr="004D2CE9" w:rsidRDefault="00C76C79" w:rsidP="00C76C79">
      <w:pPr>
        <w:jc w:val="both"/>
        <w:rPr>
          <w:rFonts w:cs="Calibri"/>
        </w:rPr>
      </w:pPr>
      <w:r w:rsidRPr="004D2CE9">
        <w:rPr>
          <w:rFonts w:cs="Calibri"/>
        </w:rPr>
        <w:t>This is not an exhaustive list. The successful applicant will be expected to be a good team player, working with colleagues in a flexible manner and performing other tasks as required.</w:t>
      </w:r>
    </w:p>
    <w:p w14:paraId="13C5217D" w14:textId="77777777" w:rsidR="00C76C79" w:rsidRPr="004D2CE9" w:rsidRDefault="00C76C79" w:rsidP="00C76C79">
      <w:pPr>
        <w:jc w:val="both"/>
        <w:rPr>
          <w:rFonts w:cs="Calibri"/>
        </w:rPr>
      </w:pPr>
    </w:p>
    <w:p w14:paraId="0CA26EA9" w14:textId="77777777" w:rsidR="00C76C79" w:rsidRPr="004D2CE9" w:rsidRDefault="001E074F" w:rsidP="00481375">
      <w:pPr>
        <w:jc w:val="center"/>
        <w:rPr>
          <w:rFonts w:cs="Calibri"/>
          <w:b/>
          <w:i/>
        </w:rPr>
      </w:pPr>
      <w:r>
        <w:rPr>
          <w:rFonts w:cs="Calibri"/>
          <w:b/>
          <w:i/>
        </w:rPr>
        <w:t>Lindsey Lodge Hospice and Healthcare</w:t>
      </w:r>
      <w:r w:rsidR="00C76C79" w:rsidRPr="004D2CE9">
        <w:rPr>
          <w:rFonts w:cs="Calibri"/>
          <w:b/>
          <w:i/>
        </w:rPr>
        <w:t xml:space="preserve"> operates a no smoking policy for staff</w:t>
      </w:r>
    </w:p>
    <w:p w14:paraId="4E7C105A" w14:textId="77777777" w:rsidR="00C76C79" w:rsidRDefault="00C76C79" w:rsidP="00481375">
      <w:pPr>
        <w:jc w:val="center"/>
        <w:rPr>
          <w:rFonts w:cs="Calibri"/>
        </w:rPr>
      </w:pPr>
    </w:p>
    <w:p w14:paraId="01A33E8D" w14:textId="77777777" w:rsidR="00A86AFD" w:rsidRDefault="00A86AFD" w:rsidP="00C76C79">
      <w:pPr>
        <w:rPr>
          <w:rFonts w:cs="Calibri"/>
        </w:rPr>
      </w:pPr>
    </w:p>
    <w:p w14:paraId="0D738457" w14:textId="77777777" w:rsidR="00A86AFD" w:rsidRDefault="00A86AFD" w:rsidP="00C76C79">
      <w:pPr>
        <w:rPr>
          <w:rFonts w:cs="Calibri"/>
        </w:rPr>
      </w:pPr>
    </w:p>
    <w:p w14:paraId="19D201FA" w14:textId="77777777" w:rsidR="00A86AFD" w:rsidRDefault="00A86AFD" w:rsidP="00C76C79">
      <w:pPr>
        <w:rPr>
          <w:rFonts w:cs="Calibri"/>
        </w:rPr>
      </w:pPr>
    </w:p>
    <w:p w14:paraId="7E7DBCA8" w14:textId="77777777" w:rsidR="00A86AFD" w:rsidRDefault="00A86AFD" w:rsidP="00C76C79">
      <w:pPr>
        <w:rPr>
          <w:rFonts w:cs="Calibri"/>
        </w:rPr>
      </w:pPr>
    </w:p>
    <w:p w14:paraId="0B0A05D7" w14:textId="77777777" w:rsidR="00A86AFD" w:rsidRDefault="00A86AFD" w:rsidP="00C76C79">
      <w:pPr>
        <w:rPr>
          <w:rFonts w:cs="Calibri"/>
        </w:rPr>
      </w:pPr>
    </w:p>
    <w:p w14:paraId="724CC1A2" w14:textId="77777777" w:rsidR="00A86AFD" w:rsidRDefault="00A86AFD" w:rsidP="00C76C79">
      <w:pPr>
        <w:rPr>
          <w:rFonts w:cs="Calibri"/>
        </w:rPr>
      </w:pPr>
    </w:p>
    <w:p w14:paraId="655D7C01" w14:textId="77777777" w:rsidR="00A86AFD" w:rsidRDefault="00A86AFD" w:rsidP="00C76C79">
      <w:pPr>
        <w:rPr>
          <w:rFonts w:cs="Calibri"/>
        </w:rPr>
      </w:pPr>
    </w:p>
    <w:p w14:paraId="7EBF7607" w14:textId="77777777" w:rsidR="00A86AFD" w:rsidRDefault="00A86AFD" w:rsidP="00C76C79">
      <w:pPr>
        <w:rPr>
          <w:rFonts w:cs="Calibri"/>
        </w:rPr>
      </w:pPr>
    </w:p>
    <w:p w14:paraId="3C60FB9C" w14:textId="77777777" w:rsidR="00A86AFD" w:rsidRDefault="00A86AFD" w:rsidP="00C76C79">
      <w:pPr>
        <w:rPr>
          <w:rFonts w:cs="Calibri"/>
        </w:rPr>
      </w:pPr>
    </w:p>
    <w:p w14:paraId="0CECEE82" w14:textId="77777777" w:rsidR="00A86AFD" w:rsidRDefault="00A86AFD" w:rsidP="00C76C79">
      <w:pPr>
        <w:rPr>
          <w:rFonts w:cs="Calibri"/>
        </w:rPr>
      </w:pPr>
    </w:p>
    <w:p w14:paraId="088C2710" w14:textId="77777777" w:rsidR="00C76C79" w:rsidRPr="004D2CE9" w:rsidRDefault="00C76C79" w:rsidP="00C76C79">
      <w:pPr>
        <w:rPr>
          <w:rFonts w:cs="Calibri"/>
          <w:u w:val="single"/>
        </w:rPr>
      </w:pPr>
    </w:p>
    <w:p w14:paraId="450635B2" w14:textId="55BD6E55" w:rsidR="00C76C79" w:rsidRPr="00A86AFD" w:rsidRDefault="00C76C79" w:rsidP="00A86AFD">
      <w:pPr>
        <w:pStyle w:val="Heading3"/>
        <w:jc w:val="left"/>
        <w:rPr>
          <w:rFonts w:ascii="Calibri" w:hAnsi="Calibri" w:cs="Calibri"/>
          <w:sz w:val="22"/>
          <w:szCs w:val="22"/>
          <w:u w:val="single"/>
        </w:rPr>
      </w:pPr>
      <w:r w:rsidRPr="00A86AFD">
        <w:rPr>
          <w:rFonts w:ascii="Calibri" w:hAnsi="Calibri" w:cs="Calibri"/>
          <w:sz w:val="24"/>
          <w:szCs w:val="24"/>
          <w:u w:val="single"/>
        </w:rPr>
        <w:lastRenderedPageBreak/>
        <w:t>PERSON SPECIFICATION</w:t>
      </w:r>
      <w:r w:rsidR="00A86AFD" w:rsidRPr="00A86AFD">
        <w:rPr>
          <w:rFonts w:ascii="Calibri" w:hAnsi="Calibri" w:cs="Calibri"/>
          <w:sz w:val="24"/>
          <w:szCs w:val="24"/>
          <w:u w:val="single"/>
        </w:rPr>
        <w:t xml:space="preserve"> </w:t>
      </w:r>
      <w:r w:rsidR="00A86AFD">
        <w:rPr>
          <w:rFonts w:ascii="Calibri" w:hAnsi="Calibri" w:cs="Calibri"/>
          <w:sz w:val="22"/>
          <w:szCs w:val="22"/>
          <w:u w:val="single"/>
        </w:rPr>
        <w:t xml:space="preserve">- </w:t>
      </w:r>
      <w:r w:rsidR="001E074F" w:rsidRPr="00A86AFD">
        <w:rPr>
          <w:rFonts w:asciiTheme="minorHAnsi" w:hAnsiTheme="minorHAnsi" w:cstheme="minorHAnsi"/>
          <w:sz w:val="24"/>
          <w:szCs w:val="18"/>
          <w:u w:val="single"/>
        </w:rPr>
        <w:t>LINDSEY LODGE</w:t>
      </w:r>
      <w:r w:rsidRPr="00A86AFD">
        <w:rPr>
          <w:rFonts w:asciiTheme="minorHAnsi" w:hAnsiTheme="minorHAnsi" w:cstheme="minorHAnsi"/>
          <w:sz w:val="24"/>
          <w:szCs w:val="18"/>
          <w:u w:val="single"/>
        </w:rPr>
        <w:t xml:space="preserve"> FUNDRAISER</w:t>
      </w:r>
      <w:r w:rsidRPr="00A86AFD">
        <w:rPr>
          <w:rFonts w:cs="Calibri"/>
          <w:sz w:val="24"/>
          <w:szCs w:val="18"/>
          <w:u w:val="single"/>
        </w:rPr>
        <w:t xml:space="preserve"> </w:t>
      </w:r>
      <w:r w:rsidRPr="00A86AFD">
        <w:rPr>
          <w:rFonts w:cs="Calibri"/>
          <w:sz w:val="24"/>
          <w:szCs w:val="18"/>
        </w:rPr>
        <w:t xml:space="preserve">                             </w:t>
      </w:r>
    </w:p>
    <w:p w14:paraId="1A46C735" w14:textId="77777777" w:rsidR="00C76C79" w:rsidRPr="004D2CE9" w:rsidRDefault="00C76C79" w:rsidP="00C76C79">
      <w:pPr>
        <w:rPr>
          <w:rFonts w:cs="Calibri"/>
        </w:rPr>
      </w:pPr>
      <w:r w:rsidRPr="004D2CE9">
        <w:rPr>
          <w:rFonts w:cs="Calibri"/>
        </w:rPr>
        <w:t xml:space="preserv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3799"/>
        <w:gridCol w:w="3998"/>
      </w:tblGrid>
      <w:tr w:rsidR="00C76C79" w:rsidRPr="00C76C79" w14:paraId="138DA850" w14:textId="77777777" w:rsidTr="00A86AFD">
        <w:trPr>
          <w:gridBefore w:val="1"/>
          <w:wBefore w:w="1872" w:type="dxa"/>
        </w:trPr>
        <w:tc>
          <w:tcPr>
            <w:tcW w:w="3799" w:type="dxa"/>
            <w:vAlign w:val="center"/>
          </w:tcPr>
          <w:p w14:paraId="2854F20E" w14:textId="77777777" w:rsidR="00C76C79" w:rsidRPr="00445E3C" w:rsidRDefault="00445E3C" w:rsidP="00445E3C">
            <w:pPr>
              <w:pStyle w:val="Heading5"/>
              <w:jc w:val="center"/>
              <w:rPr>
                <w:rFonts w:ascii="Calibri" w:hAnsi="Calibri" w:cs="Calibri"/>
                <w:b/>
              </w:rPr>
            </w:pPr>
            <w:r>
              <w:rPr>
                <w:rFonts w:ascii="Calibri" w:hAnsi="Calibri" w:cs="Calibri"/>
                <w:b/>
              </w:rPr>
              <w:t>ESSENTIAL</w:t>
            </w:r>
          </w:p>
        </w:tc>
        <w:tc>
          <w:tcPr>
            <w:tcW w:w="3998" w:type="dxa"/>
            <w:vAlign w:val="center"/>
          </w:tcPr>
          <w:p w14:paraId="5DD6C698" w14:textId="77777777" w:rsidR="00C76C79" w:rsidRPr="004D2CE9" w:rsidRDefault="00C76C79" w:rsidP="00445E3C">
            <w:pPr>
              <w:pStyle w:val="Heading1"/>
              <w:rPr>
                <w:rFonts w:ascii="Calibri" w:hAnsi="Calibri" w:cs="Calibri"/>
                <w:sz w:val="22"/>
                <w:szCs w:val="22"/>
              </w:rPr>
            </w:pPr>
            <w:r w:rsidRPr="004D2CE9">
              <w:rPr>
                <w:rFonts w:ascii="Calibri" w:hAnsi="Calibri" w:cs="Calibri"/>
                <w:sz w:val="22"/>
                <w:szCs w:val="22"/>
              </w:rPr>
              <w:t>DESIRABLE</w:t>
            </w:r>
          </w:p>
        </w:tc>
      </w:tr>
      <w:tr w:rsidR="00C76C79" w:rsidRPr="00C76C79" w14:paraId="1690A64C" w14:textId="77777777" w:rsidTr="00481375">
        <w:trPr>
          <w:trHeight w:val="931"/>
        </w:trPr>
        <w:tc>
          <w:tcPr>
            <w:tcW w:w="1872" w:type="dxa"/>
            <w:tcBorders>
              <w:bottom w:val="single" w:sz="4" w:space="0" w:color="auto"/>
            </w:tcBorders>
          </w:tcPr>
          <w:p w14:paraId="3C7EB88A" w14:textId="03E99732" w:rsidR="00481375" w:rsidRPr="00481375" w:rsidRDefault="00C76C79" w:rsidP="00481375">
            <w:pPr>
              <w:pStyle w:val="Heading1"/>
              <w:jc w:val="left"/>
              <w:rPr>
                <w:rFonts w:ascii="Calibri" w:hAnsi="Calibri" w:cs="Calibri"/>
                <w:sz w:val="22"/>
                <w:szCs w:val="22"/>
              </w:rPr>
            </w:pPr>
            <w:r w:rsidRPr="004D2CE9">
              <w:rPr>
                <w:rFonts w:ascii="Calibri" w:hAnsi="Calibri" w:cs="Calibri"/>
                <w:sz w:val="22"/>
                <w:szCs w:val="22"/>
              </w:rPr>
              <w:t>QUALIFICATIONS</w:t>
            </w:r>
          </w:p>
        </w:tc>
        <w:tc>
          <w:tcPr>
            <w:tcW w:w="3799" w:type="dxa"/>
          </w:tcPr>
          <w:p w14:paraId="647A57CE" w14:textId="77777777" w:rsidR="00C76C79" w:rsidRPr="00C76C79" w:rsidRDefault="00C76C79" w:rsidP="00D7487E">
            <w:pPr>
              <w:rPr>
                <w:rFonts w:cs="Calibri"/>
              </w:rPr>
            </w:pPr>
            <w:r w:rsidRPr="00C76C79">
              <w:rPr>
                <w:rFonts w:cs="Calibri"/>
              </w:rPr>
              <w:t>A good standard of education to A level standard</w:t>
            </w:r>
            <w:r w:rsidR="00E951B5">
              <w:rPr>
                <w:rFonts w:cs="Calibri"/>
              </w:rPr>
              <w:t xml:space="preserve"> </w:t>
            </w:r>
            <w:r w:rsidR="00E951B5" w:rsidRPr="00445E3C">
              <w:rPr>
                <w:rFonts w:cs="Calibri"/>
              </w:rPr>
              <w:t>or equivalent</w:t>
            </w:r>
          </w:p>
        </w:tc>
        <w:tc>
          <w:tcPr>
            <w:tcW w:w="3998" w:type="dxa"/>
          </w:tcPr>
          <w:p w14:paraId="4487533A" w14:textId="62816D54" w:rsidR="00C76C79" w:rsidRPr="00C76C79" w:rsidRDefault="00C76C79" w:rsidP="00D7487E">
            <w:pPr>
              <w:rPr>
                <w:rFonts w:cs="Calibri"/>
              </w:rPr>
            </w:pPr>
            <w:r w:rsidRPr="00C76C79">
              <w:rPr>
                <w:rFonts w:cs="Calibri"/>
              </w:rPr>
              <w:t>Higher qualification in events management or sales or Diploma in Fundraising</w:t>
            </w:r>
            <w:r w:rsidR="00A86AFD">
              <w:rPr>
                <w:rFonts w:cs="Calibri"/>
              </w:rPr>
              <w:t>.</w:t>
            </w:r>
          </w:p>
        </w:tc>
      </w:tr>
      <w:tr w:rsidR="00C76C79" w:rsidRPr="00C76C79" w14:paraId="436B4337" w14:textId="77777777" w:rsidTr="00481375">
        <w:tc>
          <w:tcPr>
            <w:tcW w:w="1872" w:type="dxa"/>
            <w:tcBorders>
              <w:bottom w:val="single" w:sz="4" w:space="0" w:color="auto"/>
            </w:tcBorders>
          </w:tcPr>
          <w:p w14:paraId="29168306" w14:textId="77777777" w:rsidR="00C76C79" w:rsidRDefault="007C2F86" w:rsidP="00D7487E">
            <w:pPr>
              <w:rPr>
                <w:rFonts w:cs="Calibri"/>
                <w:b/>
              </w:rPr>
            </w:pPr>
            <w:r>
              <w:rPr>
                <w:rFonts w:cs="Calibri"/>
                <w:b/>
              </w:rPr>
              <w:t>E</w:t>
            </w:r>
            <w:r w:rsidR="00C76C79" w:rsidRPr="00C76C79">
              <w:rPr>
                <w:rFonts w:cs="Calibri"/>
                <w:b/>
              </w:rPr>
              <w:t>XPERIENCE</w:t>
            </w:r>
          </w:p>
          <w:p w14:paraId="16945C24" w14:textId="77777777" w:rsidR="00481375" w:rsidRDefault="00481375" w:rsidP="00D7487E">
            <w:pPr>
              <w:rPr>
                <w:rFonts w:cs="Calibri"/>
                <w:b/>
              </w:rPr>
            </w:pPr>
          </w:p>
          <w:p w14:paraId="0698EE2B" w14:textId="77777777" w:rsidR="00481375" w:rsidRDefault="00481375" w:rsidP="00D7487E">
            <w:pPr>
              <w:rPr>
                <w:rFonts w:cs="Calibri"/>
                <w:b/>
              </w:rPr>
            </w:pPr>
          </w:p>
          <w:p w14:paraId="7C802497" w14:textId="77777777" w:rsidR="00481375" w:rsidRDefault="00481375" w:rsidP="00D7487E">
            <w:pPr>
              <w:rPr>
                <w:rFonts w:cs="Calibri"/>
                <w:b/>
              </w:rPr>
            </w:pPr>
          </w:p>
          <w:p w14:paraId="46487D5D" w14:textId="77777777" w:rsidR="00481375" w:rsidRPr="00C76C79" w:rsidRDefault="00481375" w:rsidP="00D7487E">
            <w:pPr>
              <w:rPr>
                <w:rFonts w:cs="Calibri"/>
                <w:b/>
              </w:rPr>
            </w:pPr>
          </w:p>
        </w:tc>
        <w:tc>
          <w:tcPr>
            <w:tcW w:w="3799" w:type="dxa"/>
          </w:tcPr>
          <w:p w14:paraId="65FE24C3" w14:textId="5E39F713" w:rsidR="00481375" w:rsidRPr="007C2F86" w:rsidRDefault="001E074F" w:rsidP="00D7487E">
            <w:pPr>
              <w:rPr>
                <w:rFonts w:cs="Calibri"/>
              </w:rPr>
            </w:pPr>
            <w:r>
              <w:rPr>
                <w:rFonts w:cs="Calibri"/>
              </w:rPr>
              <w:t>Previous</w:t>
            </w:r>
            <w:r w:rsidR="00C76C79" w:rsidRPr="00445E3C">
              <w:rPr>
                <w:rFonts w:cs="Calibri"/>
              </w:rPr>
              <w:t xml:space="preserve"> </w:t>
            </w:r>
            <w:r w:rsidR="00EF612F" w:rsidRPr="00445E3C">
              <w:rPr>
                <w:rFonts w:cs="Calibri"/>
              </w:rPr>
              <w:t>administration</w:t>
            </w:r>
            <w:r>
              <w:rPr>
                <w:rFonts w:cs="Calibri"/>
              </w:rPr>
              <w:t xml:space="preserve"> / business development / fundraising</w:t>
            </w:r>
            <w:r w:rsidR="00EF612F" w:rsidRPr="00445E3C">
              <w:rPr>
                <w:rFonts w:cs="Calibri"/>
              </w:rPr>
              <w:t xml:space="preserve"> </w:t>
            </w:r>
            <w:r w:rsidR="00EF612F">
              <w:rPr>
                <w:rFonts w:cs="Calibri"/>
              </w:rPr>
              <w:t xml:space="preserve">experience in either a paid or </w:t>
            </w:r>
            <w:r w:rsidR="00EF612F" w:rsidRPr="00A86AFD">
              <w:rPr>
                <w:rFonts w:cs="Calibri"/>
              </w:rPr>
              <w:t>voluntary capacity</w:t>
            </w:r>
            <w:r w:rsidR="00E951B5" w:rsidRPr="00A86AFD">
              <w:rPr>
                <w:rFonts w:cs="Calibri"/>
              </w:rPr>
              <w:t xml:space="preserve"> with a g</w:t>
            </w:r>
            <w:r w:rsidR="00EF612F" w:rsidRPr="00A86AFD">
              <w:rPr>
                <w:rFonts w:cs="Calibri"/>
              </w:rPr>
              <w:t xml:space="preserve">ood </w:t>
            </w:r>
            <w:r w:rsidR="00790B0A" w:rsidRPr="00A86AFD">
              <w:rPr>
                <w:rFonts w:cs="Calibri"/>
              </w:rPr>
              <w:t xml:space="preserve">basic </w:t>
            </w:r>
            <w:r w:rsidR="00EF612F" w:rsidRPr="00A86AFD">
              <w:rPr>
                <w:rFonts w:cs="Calibri"/>
              </w:rPr>
              <w:t>knowledge of fundraising practice</w:t>
            </w:r>
            <w:r w:rsidR="003A3AE3" w:rsidRPr="00A86AFD">
              <w:rPr>
                <w:rFonts w:cs="Calibri"/>
              </w:rPr>
              <w:t xml:space="preserve"> and ability to demo</w:t>
            </w:r>
            <w:r w:rsidR="00D50DE8" w:rsidRPr="00A86AFD">
              <w:rPr>
                <w:rFonts w:cs="Calibri"/>
              </w:rPr>
              <w:t xml:space="preserve">nstrate competency in this area including </w:t>
            </w:r>
            <w:r w:rsidR="00790B0A" w:rsidRPr="00A86AFD">
              <w:rPr>
                <w:rFonts w:cs="Calibri"/>
              </w:rPr>
              <w:t xml:space="preserve">both routine and </w:t>
            </w:r>
            <w:r w:rsidR="00D50DE8" w:rsidRPr="00A86AFD">
              <w:rPr>
                <w:rFonts w:cs="Calibri"/>
              </w:rPr>
              <w:t>non-routine work procedures.</w:t>
            </w:r>
            <w:r w:rsidR="00D50DE8">
              <w:rPr>
                <w:rFonts w:cs="Calibri"/>
              </w:rPr>
              <w:t xml:space="preserve"> </w:t>
            </w:r>
          </w:p>
        </w:tc>
        <w:tc>
          <w:tcPr>
            <w:tcW w:w="3998" w:type="dxa"/>
          </w:tcPr>
          <w:p w14:paraId="61D52DB8" w14:textId="77777777" w:rsidR="00C76C79" w:rsidRDefault="00C76C79" w:rsidP="00D7487E">
            <w:pPr>
              <w:rPr>
                <w:rFonts w:cs="Calibri"/>
              </w:rPr>
            </w:pPr>
            <w:r w:rsidRPr="00C76C79">
              <w:rPr>
                <w:rFonts w:cs="Calibri"/>
              </w:rPr>
              <w:t xml:space="preserve">An alternative is experience in a sales or marketing environment </w:t>
            </w:r>
          </w:p>
          <w:p w14:paraId="4A47E6BA" w14:textId="1A4C2A67" w:rsidR="00EF612F" w:rsidRPr="00C76C79" w:rsidRDefault="00EF612F" w:rsidP="00D7487E">
            <w:pPr>
              <w:rPr>
                <w:rFonts w:cs="Calibri"/>
              </w:rPr>
            </w:pPr>
            <w:r>
              <w:rPr>
                <w:rFonts w:cs="Calibri"/>
              </w:rPr>
              <w:t>Knowledge of Donorflex Fundraising CRM software</w:t>
            </w:r>
            <w:r w:rsidR="00A86AFD">
              <w:rPr>
                <w:rFonts w:cs="Calibri"/>
              </w:rPr>
              <w:t>.</w:t>
            </w:r>
          </w:p>
        </w:tc>
      </w:tr>
      <w:tr w:rsidR="00481375" w:rsidRPr="00C76C79" w14:paraId="4B568EFB" w14:textId="77777777" w:rsidTr="00481375">
        <w:tc>
          <w:tcPr>
            <w:tcW w:w="1872" w:type="dxa"/>
            <w:tcBorders>
              <w:bottom w:val="single" w:sz="4" w:space="0" w:color="auto"/>
            </w:tcBorders>
          </w:tcPr>
          <w:p w14:paraId="237C278B" w14:textId="087CFAE6" w:rsidR="00481375" w:rsidRDefault="00481375" w:rsidP="00481375">
            <w:pPr>
              <w:rPr>
                <w:rFonts w:cs="Calibri"/>
                <w:b/>
              </w:rPr>
            </w:pPr>
            <w:r>
              <w:rPr>
                <w:rFonts w:cs="Calibri"/>
                <w:b/>
              </w:rPr>
              <w:t>SKILLS</w:t>
            </w:r>
          </w:p>
        </w:tc>
        <w:tc>
          <w:tcPr>
            <w:tcW w:w="3799" w:type="dxa"/>
          </w:tcPr>
          <w:p w14:paraId="486BFF9D" w14:textId="77777777" w:rsidR="00481375" w:rsidRPr="00445E3C" w:rsidRDefault="00481375" w:rsidP="00481375">
            <w:pPr>
              <w:rPr>
                <w:rFonts w:cs="Calibri"/>
              </w:rPr>
            </w:pPr>
            <w:r w:rsidRPr="00C76C79">
              <w:rPr>
                <w:rFonts w:cs="Calibri"/>
              </w:rPr>
              <w:t>Excellent written and interpersonal skills</w:t>
            </w:r>
            <w:r>
              <w:rPr>
                <w:rFonts w:cs="Calibri"/>
              </w:rPr>
              <w:t xml:space="preserve"> - </w:t>
            </w:r>
            <w:r w:rsidRPr="00445E3C">
              <w:rPr>
                <w:rFonts w:cs="Calibri"/>
              </w:rPr>
              <w:t>communicates sensitive inf</w:t>
            </w:r>
            <w:r>
              <w:rPr>
                <w:rFonts w:cs="Calibri"/>
              </w:rPr>
              <w:t>ormation using tact and empathetic skills including the ability to speak confidently in a public setting.</w:t>
            </w:r>
          </w:p>
          <w:p w14:paraId="7239FA35" w14:textId="77777777" w:rsidR="00481375" w:rsidRPr="00A86AFD" w:rsidRDefault="00481375" w:rsidP="00481375">
            <w:pPr>
              <w:rPr>
                <w:rFonts w:cs="Calibri"/>
              </w:rPr>
            </w:pPr>
            <w:r w:rsidRPr="00A86AFD">
              <w:rPr>
                <w:rFonts w:cs="Calibri"/>
              </w:rPr>
              <w:t xml:space="preserve">Marketing experience or willing to participate in CPD in order to acquire skills </w:t>
            </w:r>
          </w:p>
          <w:p w14:paraId="3540AABB" w14:textId="77777777" w:rsidR="00481375" w:rsidRPr="00A86AFD" w:rsidRDefault="00481375" w:rsidP="00481375">
            <w:pPr>
              <w:rPr>
                <w:rFonts w:cs="Calibri"/>
              </w:rPr>
            </w:pPr>
            <w:r w:rsidRPr="00A86AFD">
              <w:rPr>
                <w:rFonts w:cs="Calibri"/>
              </w:rPr>
              <w:t>Good level of IT skills and application of social media in a fundraising setting together with a willingness/ability to use relevant Hospice systems and databases</w:t>
            </w:r>
          </w:p>
          <w:p w14:paraId="0CE29BEF" w14:textId="77777777" w:rsidR="00481375" w:rsidRPr="003A3AE3" w:rsidRDefault="00481375" w:rsidP="00481375">
            <w:pPr>
              <w:rPr>
                <w:rFonts w:cs="Calibri"/>
                <w:color w:val="FF0000"/>
              </w:rPr>
            </w:pPr>
            <w:r w:rsidRPr="00A86AFD">
              <w:rPr>
                <w:rFonts w:cs="Calibri"/>
              </w:rPr>
              <w:t>Ability to work alone and as part of a team - works independently and within agreed occupational guidelines but manager is available for reference as required</w:t>
            </w:r>
            <w:r w:rsidRPr="00445E3C">
              <w:rPr>
                <w:rFonts w:cs="Calibri"/>
              </w:rPr>
              <w:t>.</w:t>
            </w:r>
          </w:p>
          <w:p w14:paraId="6C84C4B0" w14:textId="77777777" w:rsidR="00481375" w:rsidRPr="00C76C79" w:rsidRDefault="00481375" w:rsidP="00481375">
            <w:pPr>
              <w:rPr>
                <w:rFonts w:cs="Calibri"/>
              </w:rPr>
            </w:pPr>
            <w:r w:rsidRPr="00C76C79">
              <w:rPr>
                <w:rFonts w:cs="Calibri"/>
              </w:rPr>
              <w:t>Ability to prioritise work and meet deadlines</w:t>
            </w:r>
            <w:r>
              <w:rPr>
                <w:rFonts w:cs="Calibri"/>
              </w:rPr>
              <w:t xml:space="preserve"> </w:t>
            </w:r>
            <w:r w:rsidRPr="00445E3C">
              <w:rPr>
                <w:rFonts w:cs="Calibri"/>
              </w:rPr>
              <w:t>with an attention to detail.</w:t>
            </w:r>
          </w:p>
          <w:p w14:paraId="6D05D43D" w14:textId="3C7A7BDD" w:rsidR="00481375" w:rsidRDefault="00481375" w:rsidP="00481375">
            <w:pPr>
              <w:rPr>
                <w:rFonts w:cs="Calibri"/>
              </w:rPr>
            </w:pPr>
            <w:r w:rsidRPr="00C76C79">
              <w:rPr>
                <w:rFonts w:cs="Calibri"/>
              </w:rPr>
              <w:lastRenderedPageBreak/>
              <w:t>Ability to devise and implement fundraising initiatives</w:t>
            </w:r>
            <w:r>
              <w:rPr>
                <w:rFonts w:cs="Calibri"/>
              </w:rPr>
              <w:t xml:space="preserve"> </w:t>
            </w:r>
            <w:r w:rsidRPr="00445E3C">
              <w:rPr>
                <w:rFonts w:cs="Calibri"/>
              </w:rPr>
              <w:t>under the direction of the head of fundraising</w:t>
            </w:r>
            <w:r>
              <w:rPr>
                <w:rFonts w:cs="Calibri"/>
              </w:rPr>
              <w:t xml:space="preserve">.                                     </w:t>
            </w:r>
          </w:p>
        </w:tc>
        <w:tc>
          <w:tcPr>
            <w:tcW w:w="3998" w:type="dxa"/>
          </w:tcPr>
          <w:p w14:paraId="13AC12B6" w14:textId="77777777" w:rsidR="00481375" w:rsidRPr="00C76C79" w:rsidRDefault="00481375" w:rsidP="00481375">
            <w:pPr>
              <w:rPr>
                <w:rFonts w:cs="Calibri"/>
              </w:rPr>
            </w:pPr>
          </w:p>
        </w:tc>
      </w:tr>
      <w:tr w:rsidR="00481375" w:rsidRPr="00C76C79" w14:paraId="5B0CE1B4" w14:textId="77777777" w:rsidTr="00A86AFD">
        <w:tc>
          <w:tcPr>
            <w:tcW w:w="1872" w:type="dxa"/>
          </w:tcPr>
          <w:p w14:paraId="75043136" w14:textId="77777777" w:rsidR="00481375" w:rsidRPr="00C76C79" w:rsidRDefault="00481375" w:rsidP="00481375">
            <w:pPr>
              <w:rPr>
                <w:rFonts w:cs="Calibri"/>
                <w:b/>
              </w:rPr>
            </w:pPr>
            <w:r w:rsidRPr="00C76C79">
              <w:rPr>
                <w:rFonts w:cs="Calibri"/>
                <w:b/>
              </w:rPr>
              <w:t>PERSONAL QUALITIES</w:t>
            </w:r>
          </w:p>
        </w:tc>
        <w:tc>
          <w:tcPr>
            <w:tcW w:w="3799" w:type="dxa"/>
          </w:tcPr>
          <w:p w14:paraId="1B2FD89B" w14:textId="77777777" w:rsidR="00481375" w:rsidRPr="00C76C79" w:rsidRDefault="00481375" w:rsidP="00481375">
            <w:pPr>
              <w:rPr>
                <w:rFonts w:cs="Calibri"/>
              </w:rPr>
            </w:pPr>
            <w:r w:rsidRPr="00C76C79">
              <w:rPr>
                <w:rFonts w:cs="Calibri"/>
              </w:rPr>
              <w:t>A confident and outgoing personality</w:t>
            </w:r>
          </w:p>
          <w:p w14:paraId="15957F0A" w14:textId="77777777" w:rsidR="00481375" w:rsidRPr="00C76C79" w:rsidRDefault="00481375" w:rsidP="00481375">
            <w:pPr>
              <w:rPr>
                <w:rFonts w:cs="Calibri"/>
              </w:rPr>
            </w:pPr>
            <w:r w:rsidRPr="00C76C79">
              <w:rPr>
                <w:rFonts w:cs="Calibri"/>
              </w:rPr>
              <w:t>Honest and reliable</w:t>
            </w:r>
          </w:p>
          <w:p w14:paraId="2337561C" w14:textId="77777777" w:rsidR="00481375" w:rsidRPr="00C76C79" w:rsidRDefault="00481375" w:rsidP="00481375">
            <w:pPr>
              <w:rPr>
                <w:rFonts w:cs="Calibri"/>
              </w:rPr>
            </w:pPr>
            <w:r w:rsidRPr="00C76C79">
              <w:rPr>
                <w:rFonts w:cs="Calibri"/>
              </w:rPr>
              <w:t>Efficient and well organised</w:t>
            </w:r>
          </w:p>
          <w:p w14:paraId="1CEF41D9" w14:textId="77777777" w:rsidR="00481375" w:rsidRPr="00C76C79" w:rsidRDefault="00481375" w:rsidP="00481375">
            <w:pPr>
              <w:rPr>
                <w:rFonts w:cs="Calibri"/>
              </w:rPr>
            </w:pPr>
            <w:r w:rsidRPr="00C76C79">
              <w:rPr>
                <w:rFonts w:cs="Calibri"/>
              </w:rPr>
              <w:t>The ability to exercise sensitivity towards patients, relatives, staff, and volunteers within a palliative care environment</w:t>
            </w:r>
          </w:p>
          <w:p w14:paraId="21BDD4DC" w14:textId="77777777" w:rsidR="00481375" w:rsidRDefault="00481375" w:rsidP="00481375">
            <w:pPr>
              <w:rPr>
                <w:rFonts w:cs="Calibri"/>
              </w:rPr>
            </w:pPr>
            <w:r w:rsidRPr="00C76C79">
              <w:rPr>
                <w:rFonts w:cs="Calibri"/>
              </w:rPr>
              <w:t>The ability to deal sensitively and discreetly with donors and members of the public</w:t>
            </w:r>
          </w:p>
          <w:p w14:paraId="099EDF6F" w14:textId="727886BA" w:rsidR="00481375" w:rsidRPr="00C76C79" w:rsidRDefault="00481375" w:rsidP="00481375">
            <w:pPr>
              <w:rPr>
                <w:rFonts w:cs="Calibri"/>
              </w:rPr>
            </w:pPr>
            <w:r w:rsidRPr="00A86AFD">
              <w:rPr>
                <w:rFonts w:cs="Calibri"/>
              </w:rPr>
              <w:t>Ability to demonstrate Hospice values through behaviours towards all</w:t>
            </w:r>
          </w:p>
          <w:p w14:paraId="0A9BCA27" w14:textId="77777777" w:rsidR="00481375" w:rsidRPr="00C76C79" w:rsidRDefault="00481375" w:rsidP="00481375">
            <w:pPr>
              <w:rPr>
                <w:rFonts w:cs="Calibri"/>
              </w:rPr>
            </w:pPr>
            <w:r w:rsidRPr="00C76C79">
              <w:rPr>
                <w:rFonts w:cs="Calibri"/>
              </w:rPr>
              <w:t>A good sense of humour</w:t>
            </w:r>
            <w:r w:rsidRPr="00C76C79">
              <w:rPr>
                <w:rFonts w:cs="Calibri"/>
              </w:rPr>
              <w:tab/>
            </w:r>
          </w:p>
          <w:p w14:paraId="15A6DF8F" w14:textId="77777777" w:rsidR="00481375" w:rsidRPr="00C76C79" w:rsidRDefault="00481375" w:rsidP="00481375">
            <w:pPr>
              <w:rPr>
                <w:rFonts w:cs="Calibri"/>
              </w:rPr>
            </w:pPr>
            <w:r w:rsidRPr="00C76C79">
              <w:rPr>
                <w:rFonts w:cs="Calibri"/>
              </w:rPr>
              <w:t>The use of a car and a clean driving licence and willing to work unsocial hours</w:t>
            </w:r>
          </w:p>
        </w:tc>
        <w:tc>
          <w:tcPr>
            <w:tcW w:w="3998" w:type="dxa"/>
          </w:tcPr>
          <w:p w14:paraId="3DDB3CED" w14:textId="77777777" w:rsidR="00481375" w:rsidRPr="00C76C79" w:rsidRDefault="00481375" w:rsidP="00481375">
            <w:pPr>
              <w:rPr>
                <w:rFonts w:cs="Calibri"/>
              </w:rPr>
            </w:pPr>
          </w:p>
          <w:p w14:paraId="1EBD30FB" w14:textId="77777777" w:rsidR="00481375" w:rsidRPr="00C76C79" w:rsidRDefault="00481375" w:rsidP="00481375">
            <w:pPr>
              <w:rPr>
                <w:rFonts w:cs="Calibri"/>
              </w:rPr>
            </w:pPr>
          </w:p>
        </w:tc>
      </w:tr>
    </w:tbl>
    <w:p w14:paraId="01F2210D" w14:textId="77777777" w:rsidR="00D06192" w:rsidRDefault="00D06192" w:rsidP="00A86AFD">
      <w:pPr>
        <w:tabs>
          <w:tab w:val="left" w:pos="426"/>
        </w:tabs>
        <w:jc w:val="both"/>
      </w:pPr>
    </w:p>
    <w:p w14:paraId="730C60F2" w14:textId="079889FB" w:rsidR="00A86AFD" w:rsidRPr="004D2CE9" w:rsidRDefault="00A86AFD" w:rsidP="00A86AFD">
      <w:pPr>
        <w:tabs>
          <w:tab w:val="left" w:pos="426"/>
        </w:tabs>
        <w:jc w:val="both"/>
        <w:rPr>
          <w:rFonts w:cs="Calibri"/>
          <w:b/>
        </w:rPr>
      </w:pPr>
      <w:r w:rsidRPr="004D2CE9">
        <w:rPr>
          <w:rFonts w:cs="Calibri"/>
          <w:b/>
        </w:rPr>
        <w:t>Other areas</w:t>
      </w:r>
      <w:r>
        <w:rPr>
          <w:rFonts w:cs="Calibri"/>
          <w:b/>
        </w:rPr>
        <w:t xml:space="preserve">  </w:t>
      </w:r>
    </w:p>
    <w:p w14:paraId="3CF024A4" w14:textId="7A436C24" w:rsidR="00A86AFD" w:rsidRPr="004D2CE9" w:rsidRDefault="00D06192" w:rsidP="00A86AFD">
      <w:pPr>
        <w:numPr>
          <w:ilvl w:val="0"/>
          <w:numId w:val="4"/>
        </w:numPr>
        <w:spacing w:after="0" w:line="240" w:lineRule="auto"/>
        <w:rPr>
          <w:rFonts w:cs="Calibri"/>
        </w:rPr>
      </w:pPr>
      <w:r>
        <w:rPr>
          <w:rFonts w:cs="Calibri"/>
        </w:rPr>
        <w:t>P</w:t>
      </w:r>
      <w:r w:rsidR="00A86AFD" w:rsidRPr="004D2CE9">
        <w:rPr>
          <w:rFonts w:cs="Calibri"/>
        </w:rPr>
        <w:t xml:space="preserve">hysical effort - light physical effort </w:t>
      </w:r>
      <w:r w:rsidR="00A86AFD">
        <w:rPr>
          <w:rFonts w:cs="Calibri"/>
        </w:rPr>
        <w:t>- Combination of sitting, standing and walking.</w:t>
      </w:r>
    </w:p>
    <w:p w14:paraId="63BA83D0" w14:textId="77777777" w:rsidR="00A86AFD" w:rsidRPr="004D2CE9" w:rsidRDefault="00A86AFD" w:rsidP="00A86AFD">
      <w:pPr>
        <w:numPr>
          <w:ilvl w:val="0"/>
          <w:numId w:val="4"/>
        </w:numPr>
        <w:spacing w:after="0" w:line="240" w:lineRule="auto"/>
        <w:rPr>
          <w:rFonts w:cs="Calibri"/>
        </w:rPr>
      </w:pPr>
      <w:r w:rsidRPr="004D2CE9">
        <w:rPr>
          <w:rFonts w:cs="Calibri"/>
        </w:rPr>
        <w:t xml:space="preserve">Mental effort - frequent requirement for concentration where the work pattern is unpredictable </w:t>
      </w:r>
    </w:p>
    <w:p w14:paraId="055FB369" w14:textId="77777777" w:rsidR="00A86AFD" w:rsidRPr="004D2CE9" w:rsidRDefault="00A86AFD" w:rsidP="00A86AFD">
      <w:pPr>
        <w:numPr>
          <w:ilvl w:val="0"/>
          <w:numId w:val="4"/>
        </w:numPr>
        <w:spacing w:after="0" w:line="240" w:lineRule="auto"/>
        <w:rPr>
          <w:rFonts w:cs="Calibri"/>
        </w:rPr>
      </w:pPr>
      <w:r w:rsidRPr="004D2CE9">
        <w:rPr>
          <w:rFonts w:cs="Calibri"/>
        </w:rPr>
        <w:t xml:space="preserve">Emotional effort - occasional exposure to distressing circumstances </w:t>
      </w:r>
    </w:p>
    <w:p w14:paraId="43726563" w14:textId="518E22A4" w:rsidR="00A86AFD" w:rsidRPr="004D2CE9" w:rsidRDefault="00A86AFD" w:rsidP="00A86AFD">
      <w:pPr>
        <w:numPr>
          <w:ilvl w:val="0"/>
          <w:numId w:val="4"/>
        </w:numPr>
        <w:spacing w:after="0" w:line="240" w:lineRule="auto"/>
        <w:rPr>
          <w:rFonts w:cs="Calibri"/>
        </w:rPr>
      </w:pPr>
      <w:r w:rsidRPr="004D2CE9">
        <w:rPr>
          <w:rFonts w:cs="Calibri"/>
        </w:rPr>
        <w:t xml:space="preserve">Working conditions - </w:t>
      </w:r>
      <w:r w:rsidRPr="00445E3C">
        <w:rPr>
          <w:rFonts w:cs="Calibri"/>
        </w:rPr>
        <w:t>exposure to unpleasant working conditions is rare</w:t>
      </w:r>
    </w:p>
    <w:p w14:paraId="16A8612E" w14:textId="77777777" w:rsidR="00A86AFD" w:rsidRPr="004D2CE9" w:rsidRDefault="00A86AFD" w:rsidP="00A86AFD">
      <w:pPr>
        <w:tabs>
          <w:tab w:val="left" w:pos="426"/>
        </w:tabs>
        <w:jc w:val="both"/>
        <w:rPr>
          <w:rFonts w:cs="Calibri"/>
        </w:rPr>
      </w:pPr>
    </w:p>
    <w:p w14:paraId="3F780059" w14:textId="77777777" w:rsidR="00D41EDD" w:rsidRDefault="00D41EDD"/>
    <w:p w14:paraId="15576CA8" w14:textId="77777777" w:rsidR="001E5A79" w:rsidRDefault="001E5A79"/>
    <w:p w14:paraId="7B456D92" w14:textId="77777777" w:rsidR="001E5A79" w:rsidRDefault="001E5A79"/>
    <w:p w14:paraId="02264E12" w14:textId="77777777" w:rsidR="001E5A79" w:rsidRDefault="001E5A79"/>
    <w:p w14:paraId="61C35F04" w14:textId="3D45D026" w:rsidR="001E5A79" w:rsidRDefault="001E5A79">
      <w:pPr>
        <w:spacing w:after="0" w:line="240" w:lineRule="auto"/>
      </w:pPr>
      <w:r>
        <w:br w:type="page"/>
      </w:r>
    </w:p>
    <w:p w14:paraId="1471CAA1" w14:textId="77777777" w:rsidR="001E5A79" w:rsidRDefault="001E5A79">
      <w:pPr>
        <w:sectPr w:rsidR="001E5A79" w:rsidSect="00BF5F7E">
          <w:headerReference w:type="default" r:id="rId9"/>
          <w:footerReference w:type="default" r:id="rId10"/>
          <w:pgSz w:w="11906" w:h="16838"/>
          <w:pgMar w:top="1440" w:right="1440" w:bottom="1440" w:left="1440" w:header="708" w:footer="708" w:gutter="0"/>
          <w:cols w:space="708"/>
          <w:docGrid w:linePitch="360"/>
        </w:sectPr>
      </w:pPr>
    </w:p>
    <w:p w14:paraId="3B8A708A" w14:textId="77777777" w:rsidR="001E5A79" w:rsidRPr="004940A0" w:rsidRDefault="001E5A79" w:rsidP="001E5A79">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lastRenderedPageBreak/>
        <w:t>LINDSEY LODGE HOSPICE &amp; HEALTHCARE</w:t>
      </w:r>
    </w:p>
    <w:p w14:paraId="490C2FF4" w14:textId="77777777" w:rsidR="001E5A79" w:rsidRPr="004940A0" w:rsidRDefault="001E5A79" w:rsidP="001E5A79">
      <w:pPr>
        <w:spacing w:after="160" w:line="259" w:lineRule="auto"/>
        <w:ind w:left="142"/>
        <w:jc w:val="center"/>
        <w:rPr>
          <w:rFonts w:ascii="Trebuchet MS" w:eastAsiaTheme="minorHAnsi" w:hAnsi="Trebuchet MS" w:cstheme="minorBidi"/>
          <w:b/>
          <w:sz w:val="32"/>
          <w:szCs w:val="32"/>
        </w:rPr>
      </w:pPr>
      <w:r w:rsidRPr="004940A0">
        <w:rPr>
          <w:rFonts w:ascii="Trebuchet MS" w:eastAsiaTheme="minorHAnsi" w:hAnsi="Trebuchet MS" w:cstheme="minorBidi"/>
          <w:b/>
          <w:sz w:val="32"/>
          <w:szCs w:val="32"/>
        </w:rPr>
        <w:t>Values &amp; Behaviour Framework</w:t>
      </w:r>
    </w:p>
    <w:p w14:paraId="73988AF7" w14:textId="77777777" w:rsidR="001E5A79" w:rsidRPr="004940A0" w:rsidRDefault="001E5A79" w:rsidP="001E5A79">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 xml:space="preserve">Lindsey Lodge Hospice &amp; Healthcare is an organisation rooted in the value of </w:t>
      </w:r>
      <w:r>
        <w:rPr>
          <w:rFonts w:ascii="Trebuchet MS" w:eastAsiaTheme="minorHAnsi" w:hAnsi="Trebuchet MS" w:cstheme="minorBidi"/>
          <w:sz w:val="28"/>
          <w:szCs w:val="28"/>
        </w:rPr>
        <w:t>compassion,</w:t>
      </w:r>
    </w:p>
    <w:p w14:paraId="3E181214" w14:textId="77777777" w:rsidR="001E5A79" w:rsidRPr="004940A0" w:rsidRDefault="001E5A79" w:rsidP="001E5A79">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going above and beyond, respect and dignity and excellence in all we do.</w:t>
      </w:r>
    </w:p>
    <w:p w14:paraId="3C7A55EB" w14:textId="77777777" w:rsidR="001E5A79" w:rsidRPr="004940A0" w:rsidRDefault="001E5A79" w:rsidP="001E5A79">
      <w:pPr>
        <w:spacing w:after="0" w:line="240" w:lineRule="auto"/>
        <w:jc w:val="center"/>
        <w:rPr>
          <w:rFonts w:ascii="Trebuchet MS" w:eastAsiaTheme="minorHAnsi" w:hAnsi="Trebuchet MS" w:cstheme="minorBidi"/>
          <w:sz w:val="28"/>
          <w:szCs w:val="28"/>
        </w:rPr>
      </w:pPr>
    </w:p>
    <w:p w14:paraId="3C3EEB3E" w14:textId="77777777" w:rsidR="001E5A79" w:rsidRPr="004940A0" w:rsidRDefault="001E5A79" w:rsidP="001E5A79">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sz w:val="28"/>
          <w:szCs w:val="28"/>
        </w:rPr>
        <w:t>We recognise and aim to demonstrate behaviours to ensure we always</w:t>
      </w:r>
    </w:p>
    <w:p w14:paraId="54D37F51" w14:textId="77777777" w:rsidR="001E5A79" w:rsidRPr="004940A0" w:rsidRDefault="001E5A79" w:rsidP="001E5A79">
      <w:pPr>
        <w:spacing w:after="0" w:line="240" w:lineRule="auto"/>
        <w:jc w:val="center"/>
        <w:rPr>
          <w:rFonts w:ascii="Trebuchet MS" w:eastAsiaTheme="minorHAnsi" w:hAnsi="Trebuchet MS" w:cstheme="minorBidi"/>
          <w:sz w:val="28"/>
          <w:szCs w:val="28"/>
        </w:rPr>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4896" behindDoc="0" locked="0" layoutInCell="1" allowOverlap="1" wp14:anchorId="286B03CD" wp14:editId="2C7D8978">
                <wp:simplePos x="0" y="0"/>
                <wp:positionH relativeFrom="column">
                  <wp:posOffset>-473905</wp:posOffset>
                </wp:positionH>
                <wp:positionV relativeFrom="paragraph">
                  <wp:posOffset>252242</wp:posOffset>
                </wp:positionV>
                <wp:extent cx="2175510" cy="3889375"/>
                <wp:effectExtent l="0" t="0" r="15240" b="15875"/>
                <wp:wrapNone/>
                <wp:docPr id="9" name="Text Box 9"/>
                <wp:cNvGraphicFramePr/>
                <a:graphic xmlns:a="http://schemas.openxmlformats.org/drawingml/2006/main">
                  <a:graphicData uri="http://schemas.microsoft.com/office/word/2010/wordprocessingShape">
                    <wps:wsp>
                      <wps:cNvSpPr txBox="1"/>
                      <wps:spPr>
                        <a:xfrm>
                          <a:off x="0" y="0"/>
                          <a:ext cx="2175510" cy="3889375"/>
                        </a:xfrm>
                        <a:prstGeom prst="rect">
                          <a:avLst/>
                        </a:prstGeom>
                        <a:solidFill>
                          <a:sysClr val="window" lastClr="FFFFFF"/>
                        </a:solidFill>
                        <a:ln w="19050">
                          <a:solidFill>
                            <a:prstClr val="black"/>
                          </a:solidFill>
                        </a:ln>
                      </wps:spPr>
                      <wps:txbx>
                        <w:txbxContent>
                          <w:p w14:paraId="7A9F553D"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Caring Compassionately</w:t>
                            </w:r>
                          </w:p>
                          <w:p w14:paraId="4D95F70E" w14:textId="77777777" w:rsidR="001E5A79" w:rsidRPr="00DD280C" w:rsidRDefault="001E5A79" w:rsidP="001E5A79">
                            <w:pPr>
                              <w:rPr>
                                <w:rFonts w:ascii="Trebuchet MS" w:hAnsi="Trebuchet MS"/>
                              </w:rPr>
                            </w:pPr>
                            <w:r w:rsidRPr="00DD280C">
                              <w:rPr>
                                <w:rFonts w:ascii="Trebuchet MS" w:hAnsi="Trebuchet MS"/>
                              </w:rPr>
                              <w:t>We will demonstrate in the care we deliver and in our communications with others.</w:t>
                            </w:r>
                          </w:p>
                          <w:p w14:paraId="0D33A23D" w14:textId="77777777" w:rsidR="001E5A79" w:rsidRPr="00DD280C" w:rsidRDefault="001E5A79" w:rsidP="001E5A79">
                            <w:pPr>
                              <w:rPr>
                                <w:rFonts w:ascii="Trebuchet MS" w:hAnsi="Trebuchet MS"/>
                              </w:rPr>
                            </w:pPr>
                            <w:r w:rsidRPr="00DD280C">
                              <w:rPr>
                                <w:rFonts w:ascii="Trebuchet MS" w:hAnsi="Trebuchet MS"/>
                              </w:rPr>
                              <w:t>We will be kind to ourselves and each other.</w:t>
                            </w:r>
                          </w:p>
                          <w:p w14:paraId="10E3C2F3" w14:textId="77777777" w:rsidR="001E5A79" w:rsidRPr="00DD280C" w:rsidRDefault="001E5A79" w:rsidP="001E5A79">
                            <w:pPr>
                              <w:rPr>
                                <w:rFonts w:ascii="Trebuchet MS" w:hAnsi="Trebuchet MS"/>
                              </w:rPr>
                            </w:pPr>
                            <w:r w:rsidRPr="00DD280C">
                              <w:rPr>
                                <w:rFonts w:ascii="Trebuchet MS" w:hAnsi="Trebuchet MS"/>
                              </w:rPr>
                              <w:t>We will create a safe environment where people are treated with dignity and respect.</w:t>
                            </w:r>
                          </w:p>
                          <w:p w14:paraId="0CBA8E04" w14:textId="77777777" w:rsidR="001E5A79" w:rsidRPr="00DD280C" w:rsidRDefault="001E5A79" w:rsidP="001E5A79">
                            <w:pPr>
                              <w:rPr>
                                <w:rFonts w:ascii="Trebuchet MS" w:hAnsi="Trebuchet MS"/>
                              </w:rPr>
                            </w:pPr>
                            <w:r w:rsidRPr="00DD280C">
                              <w:rPr>
                                <w:rFonts w:ascii="Trebuchet MS" w:hAnsi="Trebuchet MS"/>
                              </w:rPr>
                              <w:t>We will engage with and listen to patients and families including them in the care provision.</w:t>
                            </w:r>
                          </w:p>
                          <w:p w14:paraId="6BE6E998" w14:textId="77777777" w:rsidR="001E5A79" w:rsidRPr="00DD280C" w:rsidRDefault="001E5A79" w:rsidP="001E5A79">
                            <w:pPr>
                              <w:rPr>
                                <w:rFonts w:ascii="Trebuchet MS" w:hAnsi="Trebuchet MS"/>
                              </w:rPr>
                            </w:pPr>
                            <w:r w:rsidRPr="00DD280C">
                              <w:rPr>
                                <w:rFonts w:ascii="Trebuchet MS" w:hAnsi="Trebuchet MS"/>
                              </w:rPr>
                              <w:t>We will treat others as we would expect to be treated.</w:t>
                            </w:r>
                          </w:p>
                          <w:p w14:paraId="149C6AA0" w14:textId="77777777" w:rsidR="001E5A79" w:rsidRDefault="001E5A79" w:rsidP="001E5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B03CD" id="Text Box 9" o:spid="_x0000_s1029" type="#_x0000_t202" style="position:absolute;left:0;text-align:left;margin-left:-37.3pt;margin-top:19.85pt;width:171.3pt;height:30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" fillcolor="window" strokeweight="1.5pt">
                <v:textbox>
                  <w:txbxContent>
                    <w:p w14:paraId="7A9F553D"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Caring Compassionately</w:t>
                      </w:r>
                    </w:p>
                    <w:p w14:paraId="4D95F70E" w14:textId="77777777" w:rsidR="001E5A79" w:rsidRPr="00DD280C" w:rsidRDefault="001E5A79" w:rsidP="001E5A79">
                      <w:pPr>
                        <w:rPr>
                          <w:rFonts w:ascii="Trebuchet MS" w:hAnsi="Trebuchet MS"/>
                        </w:rPr>
                      </w:pPr>
                      <w:r w:rsidRPr="00DD280C">
                        <w:rPr>
                          <w:rFonts w:ascii="Trebuchet MS" w:hAnsi="Trebuchet MS"/>
                        </w:rPr>
                        <w:t>We will demonstrate in the care we deliver and in our communications with others.</w:t>
                      </w:r>
                    </w:p>
                    <w:p w14:paraId="0D33A23D" w14:textId="77777777" w:rsidR="001E5A79" w:rsidRPr="00DD280C" w:rsidRDefault="001E5A79" w:rsidP="001E5A79">
                      <w:pPr>
                        <w:rPr>
                          <w:rFonts w:ascii="Trebuchet MS" w:hAnsi="Trebuchet MS"/>
                        </w:rPr>
                      </w:pPr>
                      <w:r w:rsidRPr="00DD280C">
                        <w:rPr>
                          <w:rFonts w:ascii="Trebuchet MS" w:hAnsi="Trebuchet MS"/>
                        </w:rPr>
                        <w:t>We will be kind to ourselves and each other.</w:t>
                      </w:r>
                    </w:p>
                    <w:p w14:paraId="10E3C2F3" w14:textId="77777777" w:rsidR="001E5A79" w:rsidRPr="00DD280C" w:rsidRDefault="001E5A79" w:rsidP="001E5A79">
                      <w:pPr>
                        <w:rPr>
                          <w:rFonts w:ascii="Trebuchet MS" w:hAnsi="Trebuchet MS"/>
                        </w:rPr>
                      </w:pPr>
                      <w:r w:rsidRPr="00DD280C">
                        <w:rPr>
                          <w:rFonts w:ascii="Trebuchet MS" w:hAnsi="Trebuchet MS"/>
                        </w:rPr>
                        <w:t>We will create a safe environment where people are treated with dignity and respect.</w:t>
                      </w:r>
                    </w:p>
                    <w:p w14:paraId="0CBA8E04" w14:textId="77777777" w:rsidR="001E5A79" w:rsidRPr="00DD280C" w:rsidRDefault="001E5A79" w:rsidP="001E5A79">
                      <w:pPr>
                        <w:rPr>
                          <w:rFonts w:ascii="Trebuchet MS" w:hAnsi="Trebuchet MS"/>
                        </w:rPr>
                      </w:pPr>
                      <w:r w:rsidRPr="00DD280C">
                        <w:rPr>
                          <w:rFonts w:ascii="Trebuchet MS" w:hAnsi="Trebuchet MS"/>
                        </w:rPr>
                        <w:t>We will engage with and listen to patients and families including them in the care provision.</w:t>
                      </w:r>
                    </w:p>
                    <w:p w14:paraId="6BE6E998" w14:textId="77777777" w:rsidR="001E5A79" w:rsidRPr="00DD280C" w:rsidRDefault="001E5A79" w:rsidP="001E5A79">
                      <w:pPr>
                        <w:rPr>
                          <w:rFonts w:ascii="Trebuchet MS" w:hAnsi="Trebuchet MS"/>
                        </w:rPr>
                      </w:pPr>
                      <w:r w:rsidRPr="00DD280C">
                        <w:rPr>
                          <w:rFonts w:ascii="Trebuchet MS" w:hAnsi="Trebuchet MS"/>
                        </w:rPr>
                        <w:t>We will treat others as we would expect to be treated.</w:t>
                      </w:r>
                    </w:p>
                    <w:p w14:paraId="149C6AA0" w14:textId="77777777" w:rsidR="001E5A79" w:rsidRDefault="001E5A79" w:rsidP="001E5A79"/>
                  </w:txbxContent>
                </v:textbox>
              </v:shape>
            </w:pict>
          </mc:Fallback>
        </mc:AlternateContent>
      </w:r>
      <w:r w:rsidRPr="004940A0">
        <w:rPr>
          <w:rFonts w:ascii="Trebuchet MS" w:eastAsiaTheme="minorHAnsi" w:hAnsi="Trebuchet MS" w:cstheme="minorBidi"/>
          <w:sz w:val="28"/>
          <w:szCs w:val="28"/>
        </w:rPr>
        <w:t>work within our four core values.</w:t>
      </w:r>
    </w:p>
    <w:p w14:paraId="50C81F71" w14:textId="77777777" w:rsidR="001E5A79" w:rsidRDefault="001E5A79" w:rsidP="001E5A79">
      <w:pPr>
        <w:spacing w:after="0" w:line="240" w:lineRule="auto"/>
        <w:ind w:right="1625"/>
      </w:pPr>
      <w:r w:rsidRPr="004940A0">
        <w:rPr>
          <w:rFonts w:ascii="Trebuchet MS" w:eastAsiaTheme="minorHAnsi" w:hAnsi="Trebuchet MS" w:cstheme="minorBidi"/>
          <w:noProof/>
          <w:lang w:eastAsia="en-GB"/>
        </w:rPr>
        <mc:AlternateContent>
          <mc:Choice Requires="wps">
            <w:drawing>
              <wp:anchor distT="0" distB="0" distL="114300" distR="114300" simplePos="0" relativeHeight="251662848" behindDoc="0" locked="0" layoutInCell="1" allowOverlap="1" wp14:anchorId="670F8AB2" wp14:editId="5A48C127">
                <wp:simplePos x="0" y="0"/>
                <wp:positionH relativeFrom="column">
                  <wp:posOffset>4358347</wp:posOffset>
                </wp:positionH>
                <wp:positionV relativeFrom="paragraph">
                  <wp:posOffset>45867</wp:posOffset>
                </wp:positionV>
                <wp:extent cx="2462530" cy="3889375"/>
                <wp:effectExtent l="0" t="0" r="13970" b="15875"/>
                <wp:wrapNone/>
                <wp:docPr id="3" name="Text Box 3"/>
                <wp:cNvGraphicFramePr/>
                <a:graphic xmlns:a="http://schemas.openxmlformats.org/drawingml/2006/main">
                  <a:graphicData uri="http://schemas.microsoft.com/office/word/2010/wordprocessingShape">
                    <wps:wsp>
                      <wps:cNvSpPr txBox="1"/>
                      <wps:spPr>
                        <a:xfrm>
                          <a:off x="0" y="0"/>
                          <a:ext cx="2462530" cy="3889375"/>
                        </a:xfrm>
                        <a:prstGeom prst="rect">
                          <a:avLst/>
                        </a:prstGeom>
                        <a:solidFill>
                          <a:sysClr val="window" lastClr="FFFFFF"/>
                        </a:solidFill>
                        <a:ln w="19050">
                          <a:solidFill>
                            <a:prstClr val="black"/>
                          </a:solidFill>
                        </a:ln>
                      </wps:spPr>
                      <wps:txbx>
                        <w:txbxContent>
                          <w:p w14:paraId="4FB34016"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Respect &amp; Dignity</w:t>
                            </w:r>
                          </w:p>
                          <w:p w14:paraId="2AAE5C2B" w14:textId="77777777" w:rsidR="001E5A79" w:rsidRPr="00DD280C" w:rsidRDefault="001E5A79" w:rsidP="001E5A79">
                            <w:pPr>
                              <w:rPr>
                                <w:rFonts w:ascii="Trebuchet MS" w:hAnsi="Trebuchet MS"/>
                              </w:rPr>
                            </w:pPr>
                            <w:r w:rsidRPr="00DD280C">
                              <w:rPr>
                                <w:rFonts w:ascii="Trebuchet MS" w:hAnsi="Trebuchet MS"/>
                              </w:rPr>
                              <w:t>We understand and champion diversity in patients and colleagues.</w:t>
                            </w:r>
                          </w:p>
                          <w:p w14:paraId="7E129EBB" w14:textId="77777777" w:rsidR="001E5A79" w:rsidRPr="00DD280C" w:rsidRDefault="001E5A79" w:rsidP="001E5A79">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2B606638" w14:textId="77777777" w:rsidR="001E5A79" w:rsidRPr="00DD280C" w:rsidRDefault="001E5A79" w:rsidP="001E5A79">
                            <w:pPr>
                              <w:rPr>
                                <w:rFonts w:ascii="Trebuchet MS" w:hAnsi="Trebuchet MS"/>
                              </w:rPr>
                            </w:pPr>
                            <w:r w:rsidRPr="00DD280C">
                              <w:rPr>
                                <w:rFonts w:ascii="Trebuchet MS" w:hAnsi="Trebuchet MS"/>
                              </w:rPr>
                              <w:t>We will ta</w:t>
                            </w:r>
                            <w:r>
                              <w:rPr>
                                <w:rFonts w:ascii="Trebuchet MS" w:hAnsi="Trebuchet MS"/>
                              </w:rPr>
                              <w:t xml:space="preserve">ke personal responsibility for </w:t>
                            </w:r>
                            <w:r w:rsidRPr="00DD280C">
                              <w:rPr>
                                <w:rFonts w:ascii="Trebuchet MS" w:hAnsi="Trebuchet MS"/>
                              </w:rPr>
                              <w:t xml:space="preserve">our actions.  </w:t>
                            </w:r>
                          </w:p>
                          <w:p w14:paraId="2C3E369B" w14:textId="77777777" w:rsidR="001E5A79" w:rsidRPr="00DD280C" w:rsidRDefault="001E5A79" w:rsidP="001E5A79">
                            <w:pPr>
                              <w:rPr>
                                <w:rFonts w:ascii="Trebuchet MS" w:hAnsi="Trebuchet MS"/>
                              </w:rPr>
                            </w:pPr>
                            <w:r w:rsidRPr="00DD280C">
                              <w:rPr>
                                <w:rFonts w:ascii="Trebuchet MS" w:hAnsi="Trebuchet MS"/>
                              </w:rPr>
                              <w:t>We will fully involve patients, families, staff, volunteers and work together to deliver our vision.</w:t>
                            </w:r>
                          </w:p>
                          <w:p w14:paraId="69C19DFD" w14:textId="77777777" w:rsidR="001E5A79" w:rsidRPr="00DD280C" w:rsidRDefault="001E5A79" w:rsidP="001E5A79">
                            <w:pPr>
                              <w:rPr>
                                <w:rFonts w:ascii="Trebuchet MS" w:hAnsi="Trebuchet MS"/>
                              </w:rPr>
                            </w:pPr>
                            <w:r w:rsidRPr="00DD280C">
                              <w:rPr>
                                <w:rFonts w:ascii="Trebuchet MS" w:hAnsi="Trebuchet MS"/>
                              </w:rPr>
                              <w:t>We will foster a team spirit.</w:t>
                            </w:r>
                          </w:p>
                          <w:p w14:paraId="43D6F044" w14:textId="77777777" w:rsidR="001E5A79" w:rsidRPr="00DD280C" w:rsidRDefault="001E5A79" w:rsidP="001E5A79">
                            <w:pPr>
                              <w:rPr>
                                <w:rFonts w:ascii="Trebuchet MS" w:hAnsi="Trebuchet MS"/>
                              </w:rPr>
                            </w:pPr>
                            <w:r w:rsidRPr="00DD280C">
                              <w:rPr>
                                <w:rFonts w:ascii="Trebuchet MS" w:hAnsi="Trebuchet MS"/>
                              </w:rPr>
                              <w:t>We will acknowledge efforts and successes.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F8AB2" id="Text Box 3" o:spid="_x0000_s1030" type="#_x0000_t202" style="position:absolute;margin-left:343.2pt;margin-top:3.6pt;width:193.9pt;height:30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" fillcolor="window" strokeweight="1.5pt">
                <v:textbox>
                  <w:txbxContent>
                    <w:p w14:paraId="4FB34016"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Respect &amp; Dignity</w:t>
                      </w:r>
                    </w:p>
                    <w:p w14:paraId="2AAE5C2B" w14:textId="77777777" w:rsidR="001E5A79" w:rsidRPr="00DD280C" w:rsidRDefault="001E5A79" w:rsidP="001E5A79">
                      <w:pPr>
                        <w:rPr>
                          <w:rFonts w:ascii="Trebuchet MS" w:hAnsi="Trebuchet MS"/>
                        </w:rPr>
                      </w:pPr>
                      <w:r w:rsidRPr="00DD280C">
                        <w:rPr>
                          <w:rFonts w:ascii="Trebuchet MS" w:hAnsi="Trebuchet MS"/>
                        </w:rPr>
                        <w:t>We understand and champion diversity in patients and colleagues.</w:t>
                      </w:r>
                    </w:p>
                    <w:p w14:paraId="7E129EBB" w14:textId="77777777" w:rsidR="001E5A79" w:rsidRPr="00DD280C" w:rsidRDefault="001E5A79" w:rsidP="001E5A79">
                      <w:pPr>
                        <w:rPr>
                          <w:rFonts w:ascii="Trebuchet MS" w:hAnsi="Trebuchet MS"/>
                        </w:rPr>
                      </w:pPr>
                      <w:r w:rsidRPr="00DD280C">
                        <w:rPr>
                          <w:rFonts w:ascii="Trebuchet MS" w:hAnsi="Trebuchet MS"/>
                        </w:rPr>
                        <w:t xml:space="preserve">We value every patient as an individual and seek to understand their own goals abilities and limitations. </w:t>
                      </w:r>
                    </w:p>
                    <w:p w14:paraId="2B606638" w14:textId="77777777" w:rsidR="001E5A79" w:rsidRPr="00DD280C" w:rsidRDefault="001E5A79" w:rsidP="001E5A79">
                      <w:pPr>
                        <w:rPr>
                          <w:rFonts w:ascii="Trebuchet MS" w:hAnsi="Trebuchet MS"/>
                        </w:rPr>
                      </w:pPr>
                      <w:r w:rsidRPr="00DD280C">
                        <w:rPr>
                          <w:rFonts w:ascii="Trebuchet MS" w:hAnsi="Trebuchet MS"/>
                        </w:rPr>
                        <w:t>We will ta</w:t>
                      </w:r>
                      <w:r>
                        <w:rPr>
                          <w:rFonts w:ascii="Trebuchet MS" w:hAnsi="Trebuchet MS"/>
                        </w:rPr>
                        <w:t xml:space="preserve">ke personal responsibility for </w:t>
                      </w:r>
                      <w:r w:rsidRPr="00DD280C">
                        <w:rPr>
                          <w:rFonts w:ascii="Trebuchet MS" w:hAnsi="Trebuchet MS"/>
                        </w:rPr>
                        <w:t xml:space="preserve">our actions.  </w:t>
                      </w:r>
                    </w:p>
                    <w:p w14:paraId="2C3E369B" w14:textId="77777777" w:rsidR="001E5A79" w:rsidRPr="00DD280C" w:rsidRDefault="001E5A79" w:rsidP="001E5A79">
                      <w:pPr>
                        <w:rPr>
                          <w:rFonts w:ascii="Trebuchet MS" w:hAnsi="Trebuchet MS"/>
                        </w:rPr>
                      </w:pPr>
                      <w:r w:rsidRPr="00DD280C">
                        <w:rPr>
                          <w:rFonts w:ascii="Trebuchet MS" w:hAnsi="Trebuchet MS"/>
                        </w:rPr>
                        <w:t>We will fully involve patients, families, staff, volunteers and work together to deliver our vision.</w:t>
                      </w:r>
                    </w:p>
                    <w:p w14:paraId="69C19DFD" w14:textId="77777777" w:rsidR="001E5A79" w:rsidRPr="00DD280C" w:rsidRDefault="001E5A79" w:rsidP="001E5A79">
                      <w:pPr>
                        <w:rPr>
                          <w:rFonts w:ascii="Trebuchet MS" w:hAnsi="Trebuchet MS"/>
                        </w:rPr>
                      </w:pPr>
                      <w:r w:rsidRPr="00DD280C">
                        <w:rPr>
                          <w:rFonts w:ascii="Trebuchet MS" w:hAnsi="Trebuchet MS"/>
                        </w:rPr>
                        <w:t>We will foster a team spirit.</w:t>
                      </w:r>
                    </w:p>
                    <w:p w14:paraId="43D6F044" w14:textId="77777777" w:rsidR="001E5A79" w:rsidRPr="00DD280C" w:rsidRDefault="001E5A79" w:rsidP="001E5A79">
                      <w:pPr>
                        <w:rPr>
                          <w:rFonts w:ascii="Trebuchet MS" w:hAnsi="Trebuchet MS"/>
                        </w:rPr>
                      </w:pPr>
                      <w:r w:rsidRPr="00DD280C">
                        <w:rPr>
                          <w:rFonts w:ascii="Trebuchet MS" w:hAnsi="Trebuchet MS"/>
                        </w:rPr>
                        <w:t>We will acknowledge efforts and successes.</w:t>
                      </w: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1824" behindDoc="0" locked="0" layoutInCell="1" allowOverlap="1" wp14:anchorId="3426E3FD" wp14:editId="53052D30">
                <wp:simplePos x="0" y="0"/>
                <wp:positionH relativeFrom="column">
                  <wp:posOffset>1826162</wp:posOffset>
                </wp:positionH>
                <wp:positionV relativeFrom="paragraph">
                  <wp:posOffset>43473</wp:posOffset>
                </wp:positionV>
                <wp:extent cx="2387600" cy="3889375"/>
                <wp:effectExtent l="0" t="0" r="12700" b="15875"/>
                <wp:wrapNone/>
                <wp:docPr id="2" name="Text Box 2"/>
                <wp:cNvGraphicFramePr/>
                <a:graphic xmlns:a="http://schemas.openxmlformats.org/drawingml/2006/main">
                  <a:graphicData uri="http://schemas.microsoft.com/office/word/2010/wordprocessingShape">
                    <wps:wsp>
                      <wps:cNvSpPr txBox="1"/>
                      <wps:spPr>
                        <a:xfrm>
                          <a:off x="0" y="0"/>
                          <a:ext cx="2387600" cy="3889375"/>
                        </a:xfrm>
                        <a:prstGeom prst="rect">
                          <a:avLst/>
                        </a:prstGeom>
                        <a:solidFill>
                          <a:sysClr val="window" lastClr="FFFFFF"/>
                        </a:solidFill>
                        <a:ln w="19050">
                          <a:solidFill>
                            <a:prstClr val="black"/>
                          </a:solidFill>
                        </a:ln>
                      </wps:spPr>
                      <wps:txbx>
                        <w:txbxContent>
                          <w:p w14:paraId="60451FCC"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Above and beyond</w:t>
                            </w:r>
                          </w:p>
                          <w:p w14:paraId="56E1BB76" w14:textId="77777777" w:rsidR="001E5A79" w:rsidRPr="00DD280C" w:rsidRDefault="001E5A79" w:rsidP="001E5A79">
                            <w:pPr>
                              <w:rPr>
                                <w:rFonts w:ascii="Trebuchet MS" w:hAnsi="Trebuchet MS"/>
                              </w:rPr>
                            </w:pPr>
                            <w:r w:rsidRPr="00DD280C">
                              <w:rPr>
                                <w:rFonts w:ascii="Trebuchet MS" w:hAnsi="Trebuchet MS"/>
                              </w:rPr>
                              <w:t>We will always go the extra mile for patients, supporters, and colleagues.</w:t>
                            </w:r>
                          </w:p>
                          <w:p w14:paraId="2CE17C5A" w14:textId="77777777" w:rsidR="001E5A79" w:rsidRPr="00DD280C" w:rsidRDefault="001E5A79" w:rsidP="001E5A79">
                            <w:pPr>
                              <w:rPr>
                                <w:rFonts w:ascii="Trebuchet MS" w:hAnsi="Trebuchet MS"/>
                              </w:rPr>
                            </w:pPr>
                            <w:r w:rsidRPr="00DD280C">
                              <w:rPr>
                                <w:rFonts w:ascii="Trebuchet MS" w:hAnsi="Trebuchet MS"/>
                              </w:rPr>
                              <w:t>We will take the initiative to act and not leave it to others.</w:t>
                            </w:r>
                          </w:p>
                          <w:p w14:paraId="616C6468" w14:textId="77777777" w:rsidR="001E5A79" w:rsidRPr="00DD280C" w:rsidRDefault="001E5A79" w:rsidP="001E5A79">
                            <w:pPr>
                              <w:rPr>
                                <w:rFonts w:ascii="Trebuchet MS" w:hAnsi="Trebuchet MS"/>
                              </w:rPr>
                            </w:pPr>
                            <w:r w:rsidRPr="00DD280C">
                              <w:rPr>
                                <w:rFonts w:ascii="Trebuchet MS" w:hAnsi="Trebuchet MS"/>
                              </w:rPr>
                              <w:t>We will be forward thinking and innovative to deliver an outstanding service to our communities.</w:t>
                            </w:r>
                          </w:p>
                          <w:p w14:paraId="1654D036" w14:textId="77777777" w:rsidR="001E5A79" w:rsidRPr="00DD280C" w:rsidRDefault="001E5A79" w:rsidP="001E5A79">
                            <w:pPr>
                              <w:rPr>
                                <w:rFonts w:ascii="Trebuchet MS" w:hAnsi="Trebuchet MS"/>
                              </w:rPr>
                            </w:pPr>
                            <w:r w:rsidRPr="00DD280C">
                              <w:rPr>
                                <w:rFonts w:ascii="Trebuchet MS" w:hAnsi="Trebuchet MS"/>
                              </w:rPr>
                              <w:t>We will seek to build effective partnerships.</w:t>
                            </w:r>
                          </w:p>
                          <w:p w14:paraId="4EC466B5" w14:textId="77777777" w:rsidR="001E5A79" w:rsidRPr="00DD280C" w:rsidRDefault="001E5A79" w:rsidP="001E5A79">
                            <w:pPr>
                              <w:pStyle w:val="ListParagraph"/>
                              <w:rPr>
                                <w:rFonts w:ascii="Trebuchet MS" w:hAnsi="Trebuchet MS"/>
                              </w:rPr>
                            </w:pPr>
                          </w:p>
                          <w:p w14:paraId="5FA50558" w14:textId="77777777" w:rsidR="001E5A79" w:rsidRDefault="001E5A79" w:rsidP="001E5A79">
                            <w:pPr>
                              <w:pStyle w:val="ListParagraph"/>
                              <w:ind w:left="426"/>
                            </w:pPr>
                          </w:p>
                          <w:p w14:paraId="58CAE7C5" w14:textId="77777777" w:rsidR="001E5A79" w:rsidRPr="00805471" w:rsidRDefault="001E5A79" w:rsidP="001E5A79">
                            <w:pPr>
                              <w:pStyle w:val="ListParagraph"/>
                              <w:ind w:left="42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6E3FD" id="Text Box 2" o:spid="_x0000_s1031" type="#_x0000_t202" style="position:absolute;margin-left:143.8pt;margin-top:3.4pt;width:188pt;height:30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" fillcolor="window" strokeweight="1.5pt">
                <v:textbox>
                  <w:txbxContent>
                    <w:p w14:paraId="60451FCC"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Above and beyond</w:t>
                      </w:r>
                    </w:p>
                    <w:p w14:paraId="56E1BB76" w14:textId="77777777" w:rsidR="001E5A79" w:rsidRPr="00DD280C" w:rsidRDefault="001E5A79" w:rsidP="001E5A79">
                      <w:pPr>
                        <w:rPr>
                          <w:rFonts w:ascii="Trebuchet MS" w:hAnsi="Trebuchet MS"/>
                        </w:rPr>
                      </w:pPr>
                      <w:r w:rsidRPr="00DD280C">
                        <w:rPr>
                          <w:rFonts w:ascii="Trebuchet MS" w:hAnsi="Trebuchet MS"/>
                        </w:rPr>
                        <w:t>We will always go the extra mile for patients, supporters, and colleagues.</w:t>
                      </w:r>
                    </w:p>
                    <w:p w14:paraId="2CE17C5A" w14:textId="77777777" w:rsidR="001E5A79" w:rsidRPr="00DD280C" w:rsidRDefault="001E5A79" w:rsidP="001E5A79">
                      <w:pPr>
                        <w:rPr>
                          <w:rFonts w:ascii="Trebuchet MS" w:hAnsi="Trebuchet MS"/>
                        </w:rPr>
                      </w:pPr>
                      <w:r w:rsidRPr="00DD280C">
                        <w:rPr>
                          <w:rFonts w:ascii="Trebuchet MS" w:hAnsi="Trebuchet MS"/>
                        </w:rPr>
                        <w:t>We will take the initiative to act and not leave it to others.</w:t>
                      </w:r>
                    </w:p>
                    <w:p w14:paraId="616C6468" w14:textId="77777777" w:rsidR="001E5A79" w:rsidRPr="00DD280C" w:rsidRDefault="001E5A79" w:rsidP="001E5A79">
                      <w:pPr>
                        <w:rPr>
                          <w:rFonts w:ascii="Trebuchet MS" w:hAnsi="Trebuchet MS"/>
                        </w:rPr>
                      </w:pPr>
                      <w:r w:rsidRPr="00DD280C">
                        <w:rPr>
                          <w:rFonts w:ascii="Trebuchet MS" w:hAnsi="Trebuchet MS"/>
                        </w:rPr>
                        <w:t>We will be forward thinking and innovative to deliver an outstanding service to our communities.</w:t>
                      </w:r>
                    </w:p>
                    <w:p w14:paraId="1654D036" w14:textId="77777777" w:rsidR="001E5A79" w:rsidRPr="00DD280C" w:rsidRDefault="001E5A79" w:rsidP="001E5A79">
                      <w:pPr>
                        <w:rPr>
                          <w:rFonts w:ascii="Trebuchet MS" w:hAnsi="Trebuchet MS"/>
                        </w:rPr>
                      </w:pPr>
                      <w:r w:rsidRPr="00DD280C">
                        <w:rPr>
                          <w:rFonts w:ascii="Trebuchet MS" w:hAnsi="Trebuchet MS"/>
                        </w:rPr>
                        <w:t>We will seek to build effective partnerships.</w:t>
                      </w:r>
                    </w:p>
                    <w:p w14:paraId="4EC466B5" w14:textId="77777777" w:rsidR="001E5A79" w:rsidRPr="00DD280C" w:rsidRDefault="001E5A79" w:rsidP="001E5A79">
                      <w:pPr>
                        <w:pStyle w:val="ListParagraph"/>
                        <w:rPr>
                          <w:rFonts w:ascii="Trebuchet MS" w:hAnsi="Trebuchet MS"/>
                        </w:rPr>
                      </w:pPr>
                    </w:p>
                    <w:p w14:paraId="5FA50558" w14:textId="77777777" w:rsidR="001E5A79" w:rsidRDefault="001E5A79" w:rsidP="001E5A79">
                      <w:pPr>
                        <w:pStyle w:val="ListParagraph"/>
                        <w:ind w:left="426"/>
                      </w:pPr>
                    </w:p>
                    <w:p w14:paraId="58CAE7C5" w14:textId="77777777" w:rsidR="001E5A79" w:rsidRPr="00805471" w:rsidRDefault="001E5A79" w:rsidP="001E5A79">
                      <w:pPr>
                        <w:pStyle w:val="ListParagraph"/>
                        <w:ind w:left="426"/>
                      </w:pPr>
                    </w:p>
                  </w:txbxContent>
                </v:textbox>
              </v:shape>
            </w:pict>
          </mc:Fallback>
        </mc:AlternateContent>
      </w:r>
      <w:r w:rsidRPr="004940A0">
        <w:rPr>
          <w:rFonts w:ascii="Trebuchet MS" w:eastAsiaTheme="minorHAnsi" w:hAnsi="Trebuchet MS" w:cstheme="minorBidi"/>
          <w:noProof/>
          <w:lang w:eastAsia="en-GB"/>
        </w:rPr>
        <mc:AlternateContent>
          <mc:Choice Requires="wps">
            <w:drawing>
              <wp:anchor distT="0" distB="0" distL="114300" distR="114300" simplePos="0" relativeHeight="251663872" behindDoc="0" locked="0" layoutInCell="1" allowOverlap="1" wp14:anchorId="08A360D5" wp14:editId="7EC68F69">
                <wp:simplePos x="0" y="0"/>
                <wp:positionH relativeFrom="margin">
                  <wp:posOffset>6981972</wp:posOffset>
                </wp:positionH>
                <wp:positionV relativeFrom="paragraph">
                  <wp:posOffset>43473</wp:posOffset>
                </wp:positionV>
                <wp:extent cx="2409825" cy="3889717"/>
                <wp:effectExtent l="0" t="0" r="28575" b="15875"/>
                <wp:wrapNone/>
                <wp:docPr id="10" name="Text Box 10"/>
                <wp:cNvGraphicFramePr/>
                <a:graphic xmlns:a="http://schemas.openxmlformats.org/drawingml/2006/main">
                  <a:graphicData uri="http://schemas.microsoft.com/office/word/2010/wordprocessingShape">
                    <wps:wsp>
                      <wps:cNvSpPr txBox="1"/>
                      <wps:spPr>
                        <a:xfrm>
                          <a:off x="0" y="0"/>
                          <a:ext cx="2409825" cy="3889717"/>
                        </a:xfrm>
                        <a:prstGeom prst="rect">
                          <a:avLst/>
                        </a:prstGeom>
                        <a:solidFill>
                          <a:sysClr val="window" lastClr="FFFFFF"/>
                        </a:solidFill>
                        <a:ln w="19050">
                          <a:solidFill>
                            <a:prstClr val="black"/>
                          </a:solidFill>
                        </a:ln>
                      </wps:spPr>
                      <wps:txbx>
                        <w:txbxContent>
                          <w:p w14:paraId="21ABBB7D"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Excellence</w:t>
                            </w:r>
                          </w:p>
                          <w:p w14:paraId="54446CDF" w14:textId="77777777" w:rsidR="001E5A79" w:rsidRPr="00DD280C" w:rsidRDefault="001E5A79" w:rsidP="001E5A79">
                            <w:pPr>
                              <w:ind w:right="-14"/>
                              <w:rPr>
                                <w:rFonts w:ascii="Trebuchet MS" w:hAnsi="Trebuchet MS"/>
                              </w:rPr>
                            </w:pPr>
                            <w:r w:rsidRPr="00DD280C">
                              <w:rPr>
                                <w:rFonts w:ascii="Trebuchet MS" w:hAnsi="Trebuchet MS"/>
                              </w:rPr>
                              <w:t>We will consistently employ our best efforts to deliver our goals.</w:t>
                            </w:r>
                          </w:p>
                          <w:p w14:paraId="60118545" w14:textId="77777777" w:rsidR="001E5A79" w:rsidRPr="00DD280C" w:rsidRDefault="001E5A79" w:rsidP="001E5A79">
                            <w:pPr>
                              <w:rPr>
                                <w:rFonts w:ascii="Trebuchet MS" w:hAnsi="Trebuchet MS"/>
                              </w:rPr>
                            </w:pPr>
                            <w:r w:rsidRPr="00DD280C">
                              <w:rPr>
                                <w:rFonts w:ascii="Trebuchet MS" w:hAnsi="Trebuchet MS"/>
                              </w:rPr>
                              <w:t>We are committed to the highest standard of behaviour and expect the same of those we work with.</w:t>
                            </w:r>
                          </w:p>
                          <w:p w14:paraId="1B32953D" w14:textId="77777777" w:rsidR="001E5A79" w:rsidRPr="00DD280C" w:rsidRDefault="001E5A79" w:rsidP="001E5A79">
                            <w:pPr>
                              <w:rPr>
                                <w:rFonts w:ascii="Trebuchet MS" w:hAnsi="Trebuchet MS"/>
                              </w:rPr>
                            </w:pPr>
                            <w:r w:rsidRPr="00DD280C">
                              <w:rPr>
                                <w:rFonts w:ascii="Trebuchet MS" w:hAnsi="Trebuchet MS"/>
                              </w:rPr>
                              <w:t>We create an environment where feedback is encouraged, and new ideas are taken forward and celebrated.</w:t>
                            </w:r>
                          </w:p>
                          <w:p w14:paraId="7E941195" w14:textId="77777777" w:rsidR="001E5A79" w:rsidRPr="00DD280C" w:rsidRDefault="001E5A79" w:rsidP="001E5A79">
                            <w:pPr>
                              <w:rPr>
                                <w:rFonts w:ascii="Trebuchet MS" w:hAnsi="Trebuchet MS"/>
                              </w:rPr>
                            </w:pPr>
                            <w:r w:rsidRPr="00DD280C">
                              <w:rPr>
                                <w:rFonts w:ascii="Trebuchet MS" w:hAnsi="Trebuchet MS"/>
                              </w:rPr>
                              <w:t>We will learn and make quality improvements as we strive for excellence.</w:t>
                            </w:r>
                          </w:p>
                          <w:p w14:paraId="11738BD3" w14:textId="77777777" w:rsidR="001E5A79" w:rsidRPr="00DD280C" w:rsidRDefault="001E5A79" w:rsidP="001E5A79">
                            <w:pPr>
                              <w:rPr>
                                <w:rFonts w:ascii="Trebuchet MS" w:hAnsi="Trebuchet MS"/>
                              </w:rPr>
                            </w:pPr>
                            <w:r w:rsidRPr="00DD280C">
                              <w:rPr>
                                <w:rFonts w:ascii="Trebuchet MS" w:hAnsi="Trebuchet MS"/>
                              </w:rPr>
                              <w:t>We will take pride in our work.</w:t>
                            </w:r>
                          </w:p>
                          <w:p w14:paraId="18C7D986" w14:textId="77777777" w:rsidR="001E5A79" w:rsidRPr="00DD280C" w:rsidRDefault="001E5A79" w:rsidP="001E5A79">
                            <w:pPr>
                              <w:pStyle w:val="ListParagraph"/>
                              <w:ind w:left="426"/>
                              <w:rPr>
                                <w:rFonts w:ascii="Trebuchet MS" w:hAnsi="Trebuchet MS"/>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360D5" id="Text Box 10" o:spid="_x0000_s1032" type="#_x0000_t202" style="position:absolute;margin-left:549.75pt;margin-top:3.4pt;width:189.75pt;height:306.3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" fillcolor="window" strokeweight="1.5pt">
                <v:textbox>
                  <w:txbxContent>
                    <w:p w14:paraId="21ABBB7D" w14:textId="77777777" w:rsidR="001E5A79" w:rsidRPr="00DD280C" w:rsidRDefault="001E5A79" w:rsidP="001E5A79">
                      <w:pPr>
                        <w:jc w:val="center"/>
                        <w:rPr>
                          <w:rFonts w:ascii="Trebuchet MS" w:hAnsi="Trebuchet MS"/>
                          <w:b/>
                          <w:u w:val="single"/>
                        </w:rPr>
                      </w:pPr>
                      <w:r w:rsidRPr="00DD280C">
                        <w:rPr>
                          <w:rFonts w:ascii="Trebuchet MS" w:hAnsi="Trebuchet MS"/>
                          <w:b/>
                          <w:u w:val="single"/>
                        </w:rPr>
                        <w:t>Excellence</w:t>
                      </w:r>
                    </w:p>
                    <w:p w14:paraId="54446CDF" w14:textId="77777777" w:rsidR="001E5A79" w:rsidRPr="00DD280C" w:rsidRDefault="001E5A79" w:rsidP="001E5A79">
                      <w:pPr>
                        <w:ind w:right="-14"/>
                        <w:rPr>
                          <w:rFonts w:ascii="Trebuchet MS" w:hAnsi="Trebuchet MS"/>
                        </w:rPr>
                      </w:pPr>
                      <w:r w:rsidRPr="00DD280C">
                        <w:rPr>
                          <w:rFonts w:ascii="Trebuchet MS" w:hAnsi="Trebuchet MS"/>
                        </w:rPr>
                        <w:t>We will consistently employ our best efforts to deliver our goals.</w:t>
                      </w:r>
                    </w:p>
                    <w:p w14:paraId="60118545" w14:textId="77777777" w:rsidR="001E5A79" w:rsidRPr="00DD280C" w:rsidRDefault="001E5A79" w:rsidP="001E5A79">
                      <w:pPr>
                        <w:rPr>
                          <w:rFonts w:ascii="Trebuchet MS" w:hAnsi="Trebuchet MS"/>
                        </w:rPr>
                      </w:pPr>
                      <w:r w:rsidRPr="00DD280C">
                        <w:rPr>
                          <w:rFonts w:ascii="Trebuchet MS" w:hAnsi="Trebuchet MS"/>
                        </w:rPr>
                        <w:t>We are committed to the highest standard of behaviour and expect the same of those we work with.</w:t>
                      </w:r>
                    </w:p>
                    <w:p w14:paraId="1B32953D" w14:textId="77777777" w:rsidR="001E5A79" w:rsidRPr="00DD280C" w:rsidRDefault="001E5A79" w:rsidP="001E5A79">
                      <w:pPr>
                        <w:rPr>
                          <w:rFonts w:ascii="Trebuchet MS" w:hAnsi="Trebuchet MS"/>
                        </w:rPr>
                      </w:pPr>
                      <w:r w:rsidRPr="00DD280C">
                        <w:rPr>
                          <w:rFonts w:ascii="Trebuchet MS" w:hAnsi="Trebuchet MS"/>
                        </w:rPr>
                        <w:t>We create an environment where feedback is encouraged, and new ideas are taken forward and celebrated.</w:t>
                      </w:r>
                    </w:p>
                    <w:p w14:paraId="7E941195" w14:textId="77777777" w:rsidR="001E5A79" w:rsidRPr="00DD280C" w:rsidRDefault="001E5A79" w:rsidP="001E5A79">
                      <w:pPr>
                        <w:rPr>
                          <w:rFonts w:ascii="Trebuchet MS" w:hAnsi="Trebuchet MS"/>
                        </w:rPr>
                      </w:pPr>
                      <w:r w:rsidRPr="00DD280C">
                        <w:rPr>
                          <w:rFonts w:ascii="Trebuchet MS" w:hAnsi="Trebuchet MS"/>
                        </w:rPr>
                        <w:t>We will learn and make quality improvements as we strive for excellence.</w:t>
                      </w:r>
                    </w:p>
                    <w:p w14:paraId="11738BD3" w14:textId="77777777" w:rsidR="001E5A79" w:rsidRPr="00DD280C" w:rsidRDefault="001E5A79" w:rsidP="001E5A79">
                      <w:pPr>
                        <w:rPr>
                          <w:rFonts w:ascii="Trebuchet MS" w:hAnsi="Trebuchet MS"/>
                        </w:rPr>
                      </w:pPr>
                      <w:r w:rsidRPr="00DD280C">
                        <w:rPr>
                          <w:rFonts w:ascii="Trebuchet MS" w:hAnsi="Trebuchet MS"/>
                        </w:rPr>
                        <w:t>We will take pride in our work.</w:t>
                      </w:r>
                    </w:p>
                    <w:p w14:paraId="18C7D986" w14:textId="77777777" w:rsidR="001E5A79" w:rsidRPr="00DD280C" w:rsidRDefault="001E5A79" w:rsidP="001E5A79">
                      <w:pPr>
                        <w:pStyle w:val="ListParagraph"/>
                        <w:ind w:left="426"/>
                        <w:rPr>
                          <w:rFonts w:ascii="Trebuchet MS" w:hAnsi="Trebuchet MS"/>
                          <w:b/>
                        </w:rPr>
                      </w:pPr>
                    </w:p>
                  </w:txbxContent>
                </v:textbox>
                <w10:wrap anchorx="margin"/>
              </v:shape>
            </w:pict>
          </mc:Fallback>
        </mc:AlternateContent>
      </w:r>
    </w:p>
    <w:p w14:paraId="3A4F1C18" w14:textId="77777777" w:rsidR="001E5A79" w:rsidRDefault="001E5A79"/>
    <w:p w14:paraId="4F64639B" w14:textId="44303475" w:rsidR="001E5A79" w:rsidRDefault="001E5A79">
      <w:pPr>
        <w:spacing w:after="0" w:line="240" w:lineRule="auto"/>
      </w:pPr>
    </w:p>
    <w:sectPr w:rsidR="001E5A79" w:rsidSect="001E5A7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569E" w14:textId="77777777" w:rsidR="00E27C0E" w:rsidRDefault="00E27C0E">
      <w:pPr>
        <w:spacing w:after="0" w:line="240" w:lineRule="auto"/>
      </w:pPr>
      <w:r>
        <w:separator/>
      </w:r>
    </w:p>
  </w:endnote>
  <w:endnote w:type="continuationSeparator" w:id="0">
    <w:p w14:paraId="6A96408D" w14:textId="77777777" w:rsidR="00E27C0E" w:rsidRDefault="00E27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roman"/>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B24A" w14:textId="77777777" w:rsidR="00976998" w:rsidRDefault="00976998">
    <w:pPr>
      <w:pStyle w:val="Footer"/>
    </w:pPr>
  </w:p>
  <w:p w14:paraId="57D0B8FE" w14:textId="2A226F43" w:rsidR="00B41184" w:rsidRDefault="006759AD">
    <w:pPr>
      <w:pStyle w:val="Footer"/>
    </w:pPr>
    <w:r w:rsidRPr="00A86AFD">
      <w:t>May</w:t>
    </w:r>
    <w:r w:rsidR="00976998" w:rsidRPr="00A86AFD">
      <w:t xml:space="preserve"> 202</w:t>
    </w:r>
    <w:r w:rsidR="00790B0A" w:rsidRPr="00A86AFD">
      <w:t>6</w:t>
    </w:r>
  </w:p>
  <w:p w14:paraId="7D55C8B4" w14:textId="77777777" w:rsidR="00976998" w:rsidRDefault="00976998">
    <w:pPr>
      <w:pStyle w:val="Footer"/>
    </w:pPr>
  </w:p>
  <w:p w14:paraId="5F0198D3" w14:textId="77777777" w:rsidR="00976998" w:rsidRDefault="00976998">
    <w:pPr>
      <w:pStyle w:val="Footer"/>
    </w:pPr>
  </w:p>
  <w:p w14:paraId="5B50C52C" w14:textId="77777777" w:rsidR="0011149F" w:rsidRDefault="00111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1815" w14:textId="77777777" w:rsidR="00E27C0E" w:rsidRDefault="00E27C0E">
      <w:pPr>
        <w:spacing w:after="0" w:line="240" w:lineRule="auto"/>
      </w:pPr>
      <w:r>
        <w:separator/>
      </w:r>
    </w:p>
  </w:footnote>
  <w:footnote w:type="continuationSeparator" w:id="0">
    <w:p w14:paraId="1EE0C4A6" w14:textId="77777777" w:rsidR="00E27C0E" w:rsidRDefault="00E27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94B8" w14:textId="77777777" w:rsidR="00EF612F" w:rsidRDefault="00EF612F">
    <w:pPr>
      <w:pStyle w:val="Header"/>
    </w:pPr>
  </w:p>
  <w:p w14:paraId="5856315B" w14:textId="77777777" w:rsidR="00EF612F" w:rsidRDefault="00EF6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65DD"/>
    <w:multiLevelType w:val="hybridMultilevel"/>
    <w:tmpl w:val="53844B3C"/>
    <w:lvl w:ilvl="0" w:tplc="08090005">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AA534CF"/>
    <w:multiLevelType w:val="hybridMultilevel"/>
    <w:tmpl w:val="3C6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71A46"/>
    <w:multiLevelType w:val="hybridMultilevel"/>
    <w:tmpl w:val="2FFE86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E50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E227AB7"/>
    <w:multiLevelType w:val="hybridMultilevel"/>
    <w:tmpl w:val="21E80B30"/>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87D2F"/>
    <w:multiLevelType w:val="hybridMultilevel"/>
    <w:tmpl w:val="A676A5C0"/>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075543">
    <w:abstractNumId w:val="5"/>
  </w:num>
  <w:num w:numId="2" w16cid:durableId="1573390654">
    <w:abstractNumId w:val="4"/>
  </w:num>
  <w:num w:numId="3" w16cid:durableId="1872954080">
    <w:abstractNumId w:val="0"/>
  </w:num>
  <w:num w:numId="4" w16cid:durableId="481197970">
    <w:abstractNumId w:val="2"/>
  </w:num>
  <w:num w:numId="5" w16cid:durableId="814102322">
    <w:abstractNumId w:val="3"/>
  </w:num>
  <w:num w:numId="6" w16cid:durableId="488522470">
    <w:abstractNumId w:val="3"/>
  </w:num>
  <w:num w:numId="7" w16cid:durableId="1330595876">
    <w:abstractNumId w:val="1"/>
  </w:num>
  <w:num w:numId="8" w16cid:durableId="1249000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79"/>
    <w:rsid w:val="00042260"/>
    <w:rsid w:val="00065C9F"/>
    <w:rsid w:val="00080237"/>
    <w:rsid w:val="000E3762"/>
    <w:rsid w:val="000E5F49"/>
    <w:rsid w:val="0011149F"/>
    <w:rsid w:val="00167E58"/>
    <w:rsid w:val="001944EC"/>
    <w:rsid w:val="001C5C1E"/>
    <w:rsid w:val="001E074F"/>
    <w:rsid w:val="001E5A79"/>
    <w:rsid w:val="0025456E"/>
    <w:rsid w:val="002846EB"/>
    <w:rsid w:val="00284E54"/>
    <w:rsid w:val="002F2522"/>
    <w:rsid w:val="00350CE1"/>
    <w:rsid w:val="00352A23"/>
    <w:rsid w:val="003769FC"/>
    <w:rsid w:val="00380793"/>
    <w:rsid w:val="003A3AE3"/>
    <w:rsid w:val="00445E3C"/>
    <w:rsid w:val="00481375"/>
    <w:rsid w:val="004A19FE"/>
    <w:rsid w:val="004B2370"/>
    <w:rsid w:val="004D4F3C"/>
    <w:rsid w:val="004E43C1"/>
    <w:rsid w:val="00501141"/>
    <w:rsid w:val="0051083A"/>
    <w:rsid w:val="005546C5"/>
    <w:rsid w:val="005A3EDC"/>
    <w:rsid w:val="005B7CE4"/>
    <w:rsid w:val="005C70CC"/>
    <w:rsid w:val="006759AD"/>
    <w:rsid w:val="006C4787"/>
    <w:rsid w:val="00790B0A"/>
    <w:rsid w:val="007B25C5"/>
    <w:rsid w:val="007C2F86"/>
    <w:rsid w:val="007D213E"/>
    <w:rsid w:val="00802B03"/>
    <w:rsid w:val="0092027E"/>
    <w:rsid w:val="00924FAE"/>
    <w:rsid w:val="00955DC6"/>
    <w:rsid w:val="00976998"/>
    <w:rsid w:val="00A4153A"/>
    <w:rsid w:val="00A501C6"/>
    <w:rsid w:val="00A86AFD"/>
    <w:rsid w:val="00B01B24"/>
    <w:rsid w:val="00B41184"/>
    <w:rsid w:val="00BF5F7E"/>
    <w:rsid w:val="00C138D7"/>
    <w:rsid w:val="00C50149"/>
    <w:rsid w:val="00C76C79"/>
    <w:rsid w:val="00C81E81"/>
    <w:rsid w:val="00D06192"/>
    <w:rsid w:val="00D368A4"/>
    <w:rsid w:val="00D41EDD"/>
    <w:rsid w:val="00D50DE8"/>
    <w:rsid w:val="00D7487E"/>
    <w:rsid w:val="00DD6790"/>
    <w:rsid w:val="00DF24AE"/>
    <w:rsid w:val="00E27C0E"/>
    <w:rsid w:val="00E951B5"/>
    <w:rsid w:val="00ED739B"/>
    <w:rsid w:val="00EF612F"/>
    <w:rsid w:val="00F23FDB"/>
    <w:rsid w:val="00F32DFB"/>
    <w:rsid w:val="00F370AB"/>
    <w:rsid w:val="00F82C41"/>
    <w:rsid w:val="00FE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7B21"/>
  <w15:docId w15:val="{D6A18649-DE34-4484-A773-EC6727C3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79"/>
    <w:pPr>
      <w:spacing w:after="200" w:line="276" w:lineRule="auto"/>
    </w:pPr>
    <w:rPr>
      <w:sz w:val="22"/>
      <w:szCs w:val="22"/>
      <w:lang w:eastAsia="en-US"/>
    </w:rPr>
  </w:style>
  <w:style w:type="paragraph" w:styleId="Heading1">
    <w:name w:val="heading 1"/>
    <w:basedOn w:val="Normal"/>
    <w:next w:val="Normal"/>
    <w:link w:val="Heading1Char"/>
    <w:qFormat/>
    <w:rsid w:val="00C76C79"/>
    <w:pPr>
      <w:keepNext/>
      <w:spacing w:after="0" w:line="240" w:lineRule="auto"/>
      <w:jc w:val="center"/>
      <w:outlineLvl w:val="0"/>
    </w:pPr>
    <w:rPr>
      <w:rFonts w:ascii="Times New Roman" w:eastAsia="Times New Roman" w:hAnsi="Times New Roman"/>
      <w:b/>
      <w:sz w:val="20"/>
      <w:szCs w:val="20"/>
    </w:rPr>
  </w:style>
  <w:style w:type="paragraph" w:styleId="Heading3">
    <w:name w:val="heading 3"/>
    <w:basedOn w:val="Normal"/>
    <w:next w:val="Normal"/>
    <w:link w:val="Heading3Char"/>
    <w:qFormat/>
    <w:rsid w:val="00C76C79"/>
    <w:pPr>
      <w:keepNext/>
      <w:spacing w:after="0" w:line="240" w:lineRule="auto"/>
      <w:jc w:val="center"/>
      <w:outlineLvl w:val="2"/>
    </w:pPr>
    <w:rPr>
      <w:rFonts w:ascii="Times New Roman" w:eastAsia="Times New Roman" w:hAnsi="Times New Roman"/>
      <w:b/>
      <w:sz w:val="28"/>
      <w:szCs w:val="20"/>
    </w:rPr>
  </w:style>
  <w:style w:type="paragraph" w:styleId="Heading5">
    <w:name w:val="heading 5"/>
    <w:basedOn w:val="Normal"/>
    <w:next w:val="Normal"/>
    <w:link w:val="Heading5Char"/>
    <w:uiPriority w:val="9"/>
    <w:unhideWhenUsed/>
    <w:qFormat/>
    <w:rsid w:val="00C76C79"/>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6C79"/>
    <w:rPr>
      <w:rFonts w:ascii="Times New Roman" w:eastAsia="Times New Roman" w:hAnsi="Times New Roman" w:cs="Times New Roman"/>
      <w:b/>
      <w:sz w:val="20"/>
      <w:szCs w:val="20"/>
    </w:rPr>
  </w:style>
  <w:style w:type="character" w:customStyle="1" w:styleId="Heading3Char">
    <w:name w:val="Heading 3 Char"/>
    <w:link w:val="Heading3"/>
    <w:rsid w:val="00C76C79"/>
    <w:rPr>
      <w:rFonts w:ascii="Times New Roman" w:eastAsia="Times New Roman" w:hAnsi="Times New Roman" w:cs="Times New Roman"/>
      <w:b/>
      <w:sz w:val="28"/>
      <w:szCs w:val="20"/>
    </w:rPr>
  </w:style>
  <w:style w:type="character" w:customStyle="1" w:styleId="Heading5Char">
    <w:name w:val="Heading 5 Char"/>
    <w:link w:val="Heading5"/>
    <w:uiPriority w:val="9"/>
    <w:rsid w:val="00C76C79"/>
    <w:rPr>
      <w:rFonts w:ascii="Cambria" w:eastAsia="Times New Roman" w:hAnsi="Cambria" w:cs="Times New Roman"/>
      <w:color w:val="243F60"/>
    </w:rPr>
  </w:style>
  <w:style w:type="paragraph" w:styleId="Title">
    <w:name w:val="Title"/>
    <w:basedOn w:val="Normal"/>
    <w:link w:val="TitleChar"/>
    <w:qFormat/>
    <w:rsid w:val="00C76C79"/>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C76C79"/>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C76C79"/>
    <w:pPr>
      <w:spacing w:after="0" w:line="240" w:lineRule="auto"/>
      <w:ind w:left="720"/>
      <w:contextualSpacing/>
    </w:pPr>
    <w:rPr>
      <w:rFonts w:ascii="Plantin" w:eastAsia="Times New Roman" w:hAnsi="Plantin"/>
      <w:szCs w:val="20"/>
    </w:rPr>
  </w:style>
  <w:style w:type="paragraph" w:styleId="Footer">
    <w:name w:val="footer"/>
    <w:basedOn w:val="Normal"/>
    <w:link w:val="FooterChar"/>
    <w:uiPriority w:val="99"/>
    <w:unhideWhenUsed/>
    <w:rsid w:val="00C76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C79"/>
  </w:style>
  <w:style w:type="paragraph" w:styleId="BalloonText">
    <w:name w:val="Balloon Text"/>
    <w:basedOn w:val="Normal"/>
    <w:link w:val="BalloonTextChar"/>
    <w:uiPriority w:val="99"/>
    <w:semiHidden/>
    <w:unhideWhenUsed/>
    <w:rsid w:val="00C76C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6C79"/>
    <w:rPr>
      <w:rFonts w:ascii="Tahoma" w:hAnsi="Tahoma" w:cs="Tahoma"/>
      <w:sz w:val="16"/>
      <w:szCs w:val="16"/>
    </w:rPr>
  </w:style>
  <w:style w:type="character" w:styleId="Emphasis">
    <w:name w:val="Emphasis"/>
    <w:qFormat/>
    <w:rsid w:val="00042260"/>
    <w:rPr>
      <w:i/>
      <w:iCs/>
    </w:rPr>
  </w:style>
  <w:style w:type="paragraph" w:customStyle="1" w:styleId="Default">
    <w:name w:val="Default"/>
    <w:rsid w:val="00042260"/>
    <w:pPr>
      <w:autoSpaceDE w:val="0"/>
      <w:autoSpaceDN w:val="0"/>
      <w:adjustRightInd w:val="0"/>
    </w:pPr>
    <w:rPr>
      <w:rFonts w:ascii="Trebuchet MS" w:hAnsi="Trebuchet MS" w:cs="Trebuchet MS"/>
      <w:color w:val="000000"/>
      <w:sz w:val="24"/>
      <w:szCs w:val="24"/>
      <w:lang w:eastAsia="en-US"/>
    </w:rPr>
  </w:style>
  <w:style w:type="paragraph" w:styleId="Header">
    <w:name w:val="header"/>
    <w:basedOn w:val="Normal"/>
    <w:link w:val="HeaderChar"/>
    <w:unhideWhenUsed/>
    <w:rsid w:val="00EF6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12F"/>
    <w:rPr>
      <w:sz w:val="22"/>
      <w:szCs w:val="22"/>
      <w:lang w:eastAsia="en-US"/>
    </w:rPr>
  </w:style>
  <w:style w:type="paragraph" w:styleId="NormalWeb">
    <w:name w:val="Normal (Web)"/>
    <w:basedOn w:val="Normal"/>
    <w:uiPriority w:val="99"/>
    <w:semiHidden/>
    <w:unhideWhenUsed/>
    <w:rsid w:val="00284E5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0E5F4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6326">
      <w:bodyDiv w:val="1"/>
      <w:marLeft w:val="0"/>
      <w:marRight w:val="0"/>
      <w:marTop w:val="0"/>
      <w:marBottom w:val="0"/>
      <w:divBdr>
        <w:top w:val="none" w:sz="0" w:space="0" w:color="auto"/>
        <w:left w:val="none" w:sz="0" w:space="0" w:color="auto"/>
        <w:bottom w:val="none" w:sz="0" w:space="0" w:color="auto"/>
        <w:right w:val="none" w:sz="0" w:space="0" w:color="auto"/>
      </w:divBdr>
    </w:div>
    <w:div w:id="17704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BEAC-17E9-4ED3-A76A-2030928F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Care Plus Group IT</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CPGIT</dc:creator>
  <cp:lastModifiedBy>Sally Parrott</cp:lastModifiedBy>
  <cp:revision>4</cp:revision>
  <cp:lastPrinted>2020-07-01T09:12:00Z</cp:lastPrinted>
  <dcterms:created xsi:type="dcterms:W3CDTF">2026-05-14T17:39:00Z</dcterms:created>
  <dcterms:modified xsi:type="dcterms:W3CDTF">2026-05-14T18:07:00Z</dcterms:modified>
</cp:coreProperties>
</file>