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9250" w14:textId="77777777" w:rsidR="00C76C79" w:rsidRPr="004F6073" w:rsidRDefault="001E074F" w:rsidP="00C76C79">
      <w:pPr>
        <w:jc w:val="center"/>
        <w:rPr>
          <w:rFonts w:cs="Calibri"/>
          <w:sz w:val="28"/>
          <w:u w:val="single"/>
        </w:rPr>
      </w:pPr>
      <w:r w:rsidRPr="004F6073">
        <w:rPr>
          <w:rFonts w:cs="Calibri"/>
          <w:noProof/>
          <w:sz w:val="28"/>
          <w:lang w:eastAsia="en-GB"/>
        </w:rPr>
        <w:drawing>
          <wp:anchor distT="0" distB="0" distL="114300" distR="114300" simplePos="0" relativeHeight="251659776" behindDoc="1" locked="0" layoutInCell="1" allowOverlap="1" wp14:anchorId="162185F5" wp14:editId="1F1CCD04">
            <wp:simplePos x="0" y="0"/>
            <wp:positionH relativeFrom="margin">
              <wp:align>left</wp:align>
            </wp:positionH>
            <wp:positionV relativeFrom="paragraph">
              <wp:posOffset>-165</wp:posOffset>
            </wp:positionV>
            <wp:extent cx="874643" cy="573857"/>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dsey Lodge Logo Ne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74643" cy="573857"/>
                    </a:xfrm>
                    <a:prstGeom prst="rect">
                      <a:avLst/>
                    </a:prstGeom>
                  </pic:spPr>
                </pic:pic>
              </a:graphicData>
            </a:graphic>
            <wp14:sizeRelH relativeFrom="margin">
              <wp14:pctWidth>0</wp14:pctWidth>
            </wp14:sizeRelH>
            <wp14:sizeRelV relativeFrom="margin">
              <wp14:pctHeight>0</wp14:pctHeight>
            </wp14:sizeRelV>
          </wp:anchor>
        </w:drawing>
      </w:r>
      <w:r w:rsidR="00C76C79" w:rsidRPr="004F6073">
        <w:rPr>
          <w:b/>
          <w:noProof/>
          <w:sz w:val="28"/>
          <w:u w:val="single"/>
          <w:lang w:eastAsia="en-GB"/>
        </w:rPr>
        <w:t>LINDSEY LODGE HOSPICE</w:t>
      </w:r>
      <w:r w:rsidRPr="004F6073">
        <w:rPr>
          <w:b/>
          <w:noProof/>
          <w:sz w:val="28"/>
          <w:u w:val="single"/>
          <w:lang w:eastAsia="en-GB"/>
        </w:rPr>
        <w:t xml:space="preserve">  and HEALTHCARE</w:t>
      </w:r>
    </w:p>
    <w:p w14:paraId="540CEFE3" w14:textId="6EFE322B" w:rsidR="00C76C79" w:rsidRDefault="00C76C79" w:rsidP="00C76C79">
      <w:pPr>
        <w:pStyle w:val="Heading3"/>
        <w:rPr>
          <w:rFonts w:ascii="Calibri" w:hAnsi="Calibri" w:cs="Calibri"/>
          <w:sz w:val="22"/>
          <w:szCs w:val="22"/>
          <w:u w:val="single"/>
        </w:rPr>
      </w:pPr>
      <w:r w:rsidRPr="004F6073">
        <w:rPr>
          <w:rFonts w:ascii="Calibri" w:hAnsi="Calibri" w:cs="Calibri"/>
          <w:szCs w:val="22"/>
          <w:u w:val="single"/>
        </w:rPr>
        <w:t xml:space="preserve">JOB DESCRIPTION </w:t>
      </w:r>
    </w:p>
    <w:p w14:paraId="0F5BB5CE" w14:textId="77777777" w:rsidR="00C76C79" w:rsidRDefault="00C76C79" w:rsidP="00C76C79"/>
    <w:p w14:paraId="3E6C2A8E" w14:textId="1B7D18ED" w:rsidR="00976998" w:rsidRPr="00083BD7" w:rsidRDefault="00C76C79" w:rsidP="00C76C79">
      <w:pPr>
        <w:jc w:val="both"/>
        <w:rPr>
          <w:rFonts w:cs="Calibri"/>
          <w:sz w:val="24"/>
          <w:szCs w:val="24"/>
        </w:rPr>
      </w:pPr>
      <w:r w:rsidRPr="00AC2770">
        <w:rPr>
          <w:rFonts w:cs="Calibri"/>
          <w:b/>
          <w:sz w:val="28"/>
          <w:u w:val="single"/>
        </w:rPr>
        <w:t>Job Title</w:t>
      </w:r>
      <w:r w:rsidRPr="00FD69E3">
        <w:rPr>
          <w:rFonts w:cs="Calibri"/>
        </w:rPr>
        <w:tab/>
      </w:r>
      <w:r w:rsidRPr="00FD69E3">
        <w:rPr>
          <w:rFonts w:cs="Calibri"/>
        </w:rPr>
        <w:tab/>
      </w:r>
      <w:r w:rsidR="00A500D0" w:rsidRPr="00083BD7">
        <w:rPr>
          <w:rFonts w:cs="Calibri"/>
          <w:sz w:val="24"/>
          <w:szCs w:val="24"/>
        </w:rPr>
        <w:t>Marketing and Communications Manager</w:t>
      </w:r>
    </w:p>
    <w:p w14:paraId="56A96E4A" w14:textId="77777777" w:rsidR="006C4787" w:rsidRDefault="00C76C79" w:rsidP="00C76C79">
      <w:pPr>
        <w:jc w:val="both"/>
        <w:rPr>
          <w:rFonts w:cs="Calibri"/>
        </w:rPr>
      </w:pPr>
      <w:r w:rsidRPr="00AC2770">
        <w:rPr>
          <w:rFonts w:cs="Calibri"/>
          <w:b/>
          <w:sz w:val="28"/>
          <w:u w:val="single"/>
        </w:rPr>
        <w:t>Location</w:t>
      </w:r>
      <w:r w:rsidRPr="00FD69E3">
        <w:rPr>
          <w:rFonts w:cs="Calibri"/>
        </w:rPr>
        <w:tab/>
      </w:r>
      <w:r w:rsidRPr="00FD69E3">
        <w:rPr>
          <w:rFonts w:cs="Calibri"/>
        </w:rPr>
        <w:tab/>
      </w:r>
      <w:r w:rsidRPr="00AC2770">
        <w:rPr>
          <w:rFonts w:cs="Calibri"/>
          <w:sz w:val="24"/>
        </w:rPr>
        <w:t>Lindsey Lodge Hospice</w:t>
      </w:r>
      <w:r w:rsidR="001E074F" w:rsidRPr="00AC2770">
        <w:rPr>
          <w:rFonts w:cs="Calibri"/>
          <w:sz w:val="24"/>
        </w:rPr>
        <w:t xml:space="preserve"> and Healthcare</w:t>
      </w:r>
    </w:p>
    <w:p w14:paraId="3CF8EB85" w14:textId="6CCDA835" w:rsidR="00C76C79" w:rsidRPr="00FD69E3" w:rsidRDefault="00C76C79" w:rsidP="00C76C79">
      <w:pPr>
        <w:jc w:val="both"/>
        <w:rPr>
          <w:rFonts w:cs="Calibri"/>
        </w:rPr>
      </w:pPr>
      <w:r w:rsidRPr="00AC2770">
        <w:rPr>
          <w:rFonts w:cs="Calibri"/>
          <w:b/>
          <w:sz w:val="28"/>
          <w:u w:val="single"/>
        </w:rPr>
        <w:t>Salary</w:t>
      </w:r>
      <w:r w:rsidR="001E074F" w:rsidRPr="00AC2770">
        <w:rPr>
          <w:rFonts w:cs="Calibri"/>
          <w:sz w:val="28"/>
        </w:rPr>
        <w:tab/>
      </w:r>
      <w:r w:rsidR="001E074F">
        <w:rPr>
          <w:rFonts w:cs="Calibri"/>
        </w:rPr>
        <w:tab/>
      </w:r>
      <w:r w:rsidR="001E074F">
        <w:rPr>
          <w:rFonts w:cs="Calibri"/>
        </w:rPr>
        <w:tab/>
      </w:r>
      <w:r w:rsidR="00A500D0">
        <w:rPr>
          <w:rFonts w:cs="Calibri"/>
          <w:sz w:val="24"/>
        </w:rPr>
        <w:t>£3</w:t>
      </w:r>
      <w:r w:rsidR="00370A69">
        <w:rPr>
          <w:rFonts w:cs="Calibri"/>
          <w:sz w:val="24"/>
        </w:rPr>
        <w:t>4</w:t>
      </w:r>
      <w:r w:rsidR="006162C7">
        <w:rPr>
          <w:rFonts w:cs="Calibri"/>
          <w:sz w:val="24"/>
        </w:rPr>
        <w:t>,</w:t>
      </w:r>
      <w:r w:rsidR="00370A69">
        <w:rPr>
          <w:rFonts w:cs="Calibri"/>
          <w:sz w:val="24"/>
        </w:rPr>
        <w:t>592</w:t>
      </w:r>
    </w:p>
    <w:p w14:paraId="3470109A" w14:textId="4DF50D73" w:rsidR="00C76C79" w:rsidRPr="00445E3C" w:rsidRDefault="00C76C79" w:rsidP="00445E3C">
      <w:pPr>
        <w:ind w:left="2160" w:hanging="2160"/>
        <w:rPr>
          <w:rFonts w:cs="Calibri"/>
        </w:rPr>
      </w:pPr>
      <w:r w:rsidRPr="00AC2770">
        <w:rPr>
          <w:rFonts w:cs="Calibri"/>
          <w:b/>
          <w:sz w:val="28"/>
          <w:u w:val="single"/>
        </w:rPr>
        <w:t>Hours</w:t>
      </w:r>
      <w:r w:rsidRPr="00FD69E3">
        <w:rPr>
          <w:rFonts w:cs="Calibri"/>
        </w:rPr>
        <w:tab/>
      </w:r>
      <w:r w:rsidR="00ED739B">
        <w:rPr>
          <w:rFonts w:cs="Calibri"/>
        </w:rPr>
        <w:t xml:space="preserve"> </w:t>
      </w:r>
      <w:r w:rsidR="00A500D0">
        <w:rPr>
          <w:rFonts w:cs="Calibri"/>
        </w:rPr>
        <w:t xml:space="preserve">37.5 </w:t>
      </w:r>
      <w:r w:rsidR="004A19FE" w:rsidRPr="00AC2770">
        <w:rPr>
          <w:rFonts w:cs="Calibri"/>
          <w:sz w:val="24"/>
        </w:rPr>
        <w:t>hours per week</w:t>
      </w:r>
      <w:r w:rsidR="00DF24AE" w:rsidRPr="00AC2770">
        <w:rPr>
          <w:rFonts w:cs="Calibri"/>
          <w:sz w:val="24"/>
        </w:rPr>
        <w:t xml:space="preserve"> </w:t>
      </w:r>
      <w:r w:rsidR="00A500D0">
        <w:rPr>
          <w:rFonts w:cs="Calibri"/>
          <w:sz w:val="24"/>
        </w:rPr>
        <w:t>(including out of hours working)</w:t>
      </w:r>
    </w:p>
    <w:p w14:paraId="6AE4EA32" w14:textId="1BF5403E" w:rsidR="00042260" w:rsidRPr="00700F31" w:rsidRDefault="00C76C79" w:rsidP="00700F31">
      <w:pPr>
        <w:jc w:val="both"/>
        <w:rPr>
          <w:rStyle w:val="Emphasis"/>
          <w:rFonts w:cs="Calibri"/>
          <w:i w:val="0"/>
          <w:iCs w:val="0"/>
          <w:sz w:val="24"/>
          <w:szCs w:val="24"/>
        </w:rPr>
      </w:pPr>
      <w:r w:rsidRPr="00AC2770">
        <w:rPr>
          <w:rFonts w:cs="Calibri"/>
          <w:b/>
          <w:sz w:val="28"/>
          <w:u w:val="single"/>
        </w:rPr>
        <w:t>Reporting to</w:t>
      </w:r>
      <w:r w:rsidR="00AD376C">
        <w:rPr>
          <w:rFonts w:cs="Calibri"/>
        </w:rPr>
        <w:tab/>
      </w:r>
      <w:r w:rsidR="00A500D0" w:rsidRPr="00083BD7">
        <w:rPr>
          <w:rFonts w:cs="Calibri"/>
          <w:sz w:val="24"/>
          <w:szCs w:val="24"/>
        </w:rPr>
        <w:t>Head of Income Generation Operations</w:t>
      </w:r>
      <w:r w:rsidR="00AD376C" w:rsidRPr="00083BD7">
        <w:rPr>
          <w:rFonts w:cs="Calibri"/>
          <w:sz w:val="24"/>
          <w:szCs w:val="24"/>
        </w:rPr>
        <w:tab/>
      </w:r>
    </w:p>
    <w:p w14:paraId="139457D2" w14:textId="77777777" w:rsidR="002D72CC" w:rsidRDefault="002D72CC" w:rsidP="002D72CC">
      <w:pPr>
        <w:rPr>
          <w:sz w:val="24"/>
          <w:szCs w:val="24"/>
        </w:rPr>
      </w:pPr>
    </w:p>
    <w:p w14:paraId="78E1C481" w14:textId="083C7D02" w:rsidR="002D72CC" w:rsidRPr="00AC2770" w:rsidRDefault="002D72CC" w:rsidP="002D72CC">
      <w:pPr>
        <w:rPr>
          <w:rFonts w:cs="Calibri"/>
          <w:sz w:val="28"/>
        </w:rPr>
      </w:pPr>
      <w:r w:rsidRPr="00AC2770">
        <w:rPr>
          <w:rFonts w:cs="Calibri"/>
          <w:b/>
          <w:sz w:val="28"/>
          <w:u w:val="single"/>
        </w:rPr>
        <w:t>Purpose of Post</w:t>
      </w:r>
      <w:r w:rsidRPr="00AC2770">
        <w:rPr>
          <w:rFonts w:cs="Calibri"/>
          <w:sz w:val="28"/>
        </w:rPr>
        <w:tab/>
      </w:r>
    </w:p>
    <w:p w14:paraId="14763328" w14:textId="6067C1FD" w:rsidR="00083BD7" w:rsidRPr="00083BD7" w:rsidRDefault="00083BD7" w:rsidP="00083BD7">
      <w:pPr>
        <w:rPr>
          <w:sz w:val="24"/>
          <w:szCs w:val="24"/>
        </w:rPr>
      </w:pPr>
      <w:r w:rsidRPr="00083BD7">
        <w:rPr>
          <w:sz w:val="24"/>
          <w:szCs w:val="24"/>
        </w:rPr>
        <w:t>The Marketing and Communications Manager will lead the development and delivery of Lindsey Lodge Hospice's marketing, communications and brand strategy, ensuring the organisation's services, impact and fundraising activities are promoted effectively across all audiences.</w:t>
      </w:r>
    </w:p>
    <w:p w14:paraId="15954C7E" w14:textId="77777777" w:rsidR="00083BD7" w:rsidRPr="00083BD7" w:rsidRDefault="00083BD7" w:rsidP="00083BD7">
      <w:pPr>
        <w:rPr>
          <w:sz w:val="24"/>
          <w:szCs w:val="24"/>
        </w:rPr>
      </w:pPr>
      <w:r w:rsidRPr="00083BD7">
        <w:rPr>
          <w:sz w:val="24"/>
          <w:szCs w:val="24"/>
        </w:rPr>
        <w:t>The postholder will be responsible for creating compelling content and powerful storytelling that inspires support, raises awareness and strengthens the Hospice's reputation. Working collaboratively across fundraising, retail, clinical and corporate services, they will develop integrated marketing campaigns that support income generation, volunteer recruitment, patient engagement and organisational growth.</w:t>
      </w:r>
    </w:p>
    <w:p w14:paraId="1BA431C7" w14:textId="77777777" w:rsidR="00083BD7" w:rsidRPr="00083BD7" w:rsidRDefault="00083BD7" w:rsidP="00083BD7">
      <w:pPr>
        <w:rPr>
          <w:sz w:val="24"/>
          <w:szCs w:val="24"/>
        </w:rPr>
      </w:pPr>
      <w:r w:rsidRPr="00083BD7">
        <w:rPr>
          <w:sz w:val="24"/>
          <w:szCs w:val="24"/>
        </w:rPr>
        <w:t>The postholder will be an experienced marketing professional with a proven background in marketing management, copywriting, brand development, digital communications and graphic design. They will demonstrate advanced skills in Canva, Adobe Creative Suite and Adobe InDesign and will act as the organisation's brand guardian, ensuring consistency, creativity and excellence across all communications.</w:t>
      </w:r>
    </w:p>
    <w:p w14:paraId="0638479C" w14:textId="77777777" w:rsidR="00700F31" w:rsidRPr="00700F31" w:rsidRDefault="00700F31" w:rsidP="00700F31">
      <w:pPr>
        <w:pStyle w:val="Default"/>
        <w:rPr>
          <w:rFonts w:ascii="Calibri" w:hAnsi="Calibri" w:cs="Calibri"/>
          <w:b/>
          <w:sz w:val="28"/>
        </w:rPr>
      </w:pPr>
      <w:r w:rsidRPr="00700F31">
        <w:rPr>
          <w:rFonts w:ascii="Calibri" w:hAnsi="Calibri" w:cs="Calibri"/>
          <w:b/>
          <w:sz w:val="28"/>
        </w:rPr>
        <w:t>Our Vision</w:t>
      </w:r>
    </w:p>
    <w:p w14:paraId="381FE598" w14:textId="77777777" w:rsidR="00700F31" w:rsidRPr="00F35239" w:rsidRDefault="00700F31" w:rsidP="00700F31">
      <w:pPr>
        <w:pStyle w:val="Default"/>
        <w:rPr>
          <w:rFonts w:ascii="Calibri Light" w:hAnsi="Calibri Light"/>
        </w:rPr>
      </w:pPr>
      <w:r w:rsidRPr="00F35239">
        <w:rPr>
          <w:rFonts w:ascii="Calibri Light" w:hAnsi="Calibri Light"/>
        </w:rPr>
        <w:t xml:space="preserve"> </w:t>
      </w:r>
    </w:p>
    <w:p w14:paraId="59029411" w14:textId="06EA2075" w:rsidR="002D72CC" w:rsidRDefault="00700F31" w:rsidP="00700F31">
      <w:pPr>
        <w:rPr>
          <w:rFonts w:cs="Calibri"/>
          <w:b/>
          <w:sz w:val="28"/>
          <w:u w:val="single"/>
        </w:rPr>
      </w:pPr>
      <w:r w:rsidRPr="00AC2770">
        <w:rPr>
          <w:rStyle w:val="Emphasis"/>
          <w:i w:val="0"/>
          <w:sz w:val="24"/>
          <w:szCs w:val="24"/>
        </w:rPr>
        <w:t>“To provide high quality specialist palliative and end of life care across North Lincolnshire</w:t>
      </w:r>
      <w:r>
        <w:rPr>
          <w:rStyle w:val="Emphasis"/>
          <w:i w:val="0"/>
          <w:sz w:val="24"/>
          <w:szCs w:val="24"/>
        </w:rPr>
        <w:t>”</w:t>
      </w:r>
    </w:p>
    <w:p w14:paraId="718EF08B" w14:textId="77777777" w:rsidR="002D72CC" w:rsidRDefault="002D72CC" w:rsidP="00C76C79">
      <w:pPr>
        <w:rPr>
          <w:rFonts w:cs="Calibri"/>
          <w:b/>
          <w:sz w:val="28"/>
          <w:u w:val="single"/>
        </w:rPr>
      </w:pPr>
    </w:p>
    <w:p w14:paraId="7BC95DEF" w14:textId="77777777" w:rsidR="00700F31" w:rsidRDefault="00700F31" w:rsidP="00C76C79">
      <w:pPr>
        <w:rPr>
          <w:rFonts w:cs="Calibri"/>
          <w:b/>
          <w:sz w:val="28"/>
          <w:u w:val="single"/>
        </w:rPr>
      </w:pPr>
    </w:p>
    <w:p w14:paraId="7DCD49C6" w14:textId="2AAE4CE9" w:rsidR="00C76C79" w:rsidRPr="00AC2770" w:rsidRDefault="00C76C79" w:rsidP="00C76C79">
      <w:pPr>
        <w:rPr>
          <w:rFonts w:cs="Calibri"/>
          <w:b/>
          <w:i/>
          <w:sz w:val="28"/>
          <w:u w:val="single"/>
        </w:rPr>
      </w:pPr>
      <w:r w:rsidRPr="00AC2770">
        <w:rPr>
          <w:rFonts w:cs="Calibri"/>
          <w:b/>
          <w:sz w:val="28"/>
          <w:u w:val="single"/>
        </w:rPr>
        <w:lastRenderedPageBreak/>
        <w:t>Contacts</w:t>
      </w:r>
    </w:p>
    <w:p w14:paraId="6E9C3814" w14:textId="77777777" w:rsidR="00083BD7" w:rsidRDefault="00C76C79" w:rsidP="00C76C79">
      <w:pPr>
        <w:rPr>
          <w:rFonts w:cs="Calibri"/>
          <w:b/>
          <w:sz w:val="24"/>
        </w:rPr>
      </w:pPr>
      <w:r w:rsidRPr="00AC2770">
        <w:rPr>
          <w:rFonts w:cs="Calibri"/>
          <w:b/>
          <w:sz w:val="24"/>
        </w:rPr>
        <w:t>Internal:</w:t>
      </w:r>
    </w:p>
    <w:p w14:paraId="082CC825" w14:textId="77777777" w:rsidR="00700F31" w:rsidRDefault="00083BD7" w:rsidP="00700F31">
      <w:pPr>
        <w:spacing w:after="0"/>
        <w:rPr>
          <w:rFonts w:cs="Calibri"/>
          <w:sz w:val="24"/>
          <w:szCs w:val="24"/>
        </w:rPr>
      </w:pPr>
      <w:r w:rsidRPr="00700F31">
        <w:rPr>
          <w:rFonts w:cs="Calibri"/>
          <w:sz w:val="24"/>
          <w:szCs w:val="24"/>
        </w:rPr>
        <w:t>Chief Executive</w:t>
      </w:r>
    </w:p>
    <w:p w14:paraId="59697E4B" w14:textId="143B5FB0" w:rsidR="00700F31" w:rsidRDefault="00700F31" w:rsidP="00700F31">
      <w:pPr>
        <w:spacing w:after="0"/>
        <w:rPr>
          <w:rFonts w:cs="Calibri"/>
          <w:sz w:val="24"/>
          <w:szCs w:val="24"/>
        </w:rPr>
      </w:pPr>
      <w:r>
        <w:rPr>
          <w:rFonts w:cs="Calibri"/>
          <w:sz w:val="24"/>
          <w:szCs w:val="24"/>
        </w:rPr>
        <w:t>Deputy Chief Executive/Income Generation Director</w:t>
      </w:r>
      <w:r w:rsidR="00083BD7" w:rsidRPr="00700F31">
        <w:rPr>
          <w:rFonts w:cs="Calibri"/>
          <w:sz w:val="24"/>
          <w:szCs w:val="24"/>
        </w:rPr>
        <w:t xml:space="preserve"> </w:t>
      </w:r>
    </w:p>
    <w:p w14:paraId="62265D23" w14:textId="77777777" w:rsidR="00273984" w:rsidRDefault="00273984" w:rsidP="00273984">
      <w:pPr>
        <w:spacing w:after="0"/>
        <w:rPr>
          <w:rFonts w:cs="Calibri"/>
          <w:sz w:val="24"/>
          <w:szCs w:val="24"/>
        </w:rPr>
      </w:pPr>
      <w:r w:rsidRPr="00083BD7">
        <w:rPr>
          <w:rFonts w:cs="Calibri"/>
          <w:sz w:val="24"/>
          <w:szCs w:val="24"/>
        </w:rPr>
        <w:t>Senior Leadership Team</w:t>
      </w:r>
    </w:p>
    <w:p w14:paraId="04AFA8E7" w14:textId="0671DE4A" w:rsidR="00083BD7" w:rsidRPr="00083BD7" w:rsidRDefault="00083BD7" w:rsidP="00700F31">
      <w:pPr>
        <w:spacing w:after="0"/>
        <w:rPr>
          <w:rFonts w:cs="Calibri"/>
          <w:sz w:val="24"/>
          <w:szCs w:val="24"/>
        </w:rPr>
      </w:pPr>
      <w:r w:rsidRPr="00083BD7">
        <w:rPr>
          <w:rFonts w:cs="Calibri"/>
          <w:sz w:val="24"/>
          <w:szCs w:val="24"/>
        </w:rPr>
        <w:t xml:space="preserve">Head of Income Generation Operations </w:t>
      </w:r>
    </w:p>
    <w:p w14:paraId="61EF5C64" w14:textId="0314530E" w:rsidR="00083BD7" w:rsidRPr="00083BD7" w:rsidRDefault="00700F31" w:rsidP="00700F31">
      <w:pPr>
        <w:spacing w:after="0"/>
        <w:rPr>
          <w:rFonts w:cs="Calibri"/>
          <w:sz w:val="24"/>
          <w:szCs w:val="24"/>
        </w:rPr>
      </w:pPr>
      <w:r>
        <w:rPr>
          <w:rFonts w:cs="Calibri"/>
          <w:sz w:val="24"/>
          <w:szCs w:val="24"/>
        </w:rPr>
        <w:t>Fundraising</w:t>
      </w:r>
      <w:r w:rsidR="00083BD7" w:rsidRPr="00083BD7">
        <w:rPr>
          <w:rFonts w:cs="Calibri"/>
          <w:sz w:val="24"/>
          <w:szCs w:val="24"/>
        </w:rPr>
        <w:t xml:space="preserve"> Team </w:t>
      </w:r>
    </w:p>
    <w:p w14:paraId="36B84431" w14:textId="7B150C56" w:rsidR="00083BD7" w:rsidRDefault="00083BD7" w:rsidP="00700F31">
      <w:pPr>
        <w:spacing w:after="0"/>
        <w:rPr>
          <w:rFonts w:cs="Calibri"/>
          <w:sz w:val="24"/>
          <w:szCs w:val="24"/>
        </w:rPr>
      </w:pPr>
      <w:r w:rsidRPr="00083BD7">
        <w:rPr>
          <w:rFonts w:cs="Calibri"/>
          <w:sz w:val="24"/>
          <w:szCs w:val="24"/>
        </w:rPr>
        <w:t>Retail Team</w:t>
      </w:r>
    </w:p>
    <w:p w14:paraId="5B7C374A" w14:textId="7DB7780B" w:rsidR="00370A69" w:rsidRDefault="00370A69" w:rsidP="00370A69">
      <w:pPr>
        <w:spacing w:after="0"/>
        <w:rPr>
          <w:rFonts w:cs="Calibri"/>
          <w:sz w:val="24"/>
          <w:szCs w:val="24"/>
        </w:rPr>
      </w:pPr>
      <w:r w:rsidRPr="006162C7">
        <w:rPr>
          <w:rFonts w:cs="Calibri"/>
          <w:sz w:val="24"/>
          <w:szCs w:val="24"/>
        </w:rPr>
        <w:t>Workforce Departmen</w:t>
      </w:r>
      <w:r w:rsidR="000E0B01" w:rsidRPr="006162C7">
        <w:rPr>
          <w:rFonts w:cs="Calibri"/>
          <w:sz w:val="24"/>
          <w:szCs w:val="24"/>
        </w:rPr>
        <w:t>t including Volunteer Co-ordinator</w:t>
      </w:r>
    </w:p>
    <w:p w14:paraId="6CE486CC" w14:textId="27C2877E" w:rsidR="00700F31" w:rsidRPr="00083BD7" w:rsidRDefault="00700F31" w:rsidP="00700F31">
      <w:pPr>
        <w:spacing w:after="0"/>
        <w:rPr>
          <w:rFonts w:cs="Calibri"/>
          <w:sz w:val="24"/>
          <w:szCs w:val="24"/>
        </w:rPr>
      </w:pPr>
      <w:r>
        <w:rPr>
          <w:rFonts w:cs="Calibri"/>
          <w:sz w:val="24"/>
          <w:szCs w:val="24"/>
        </w:rPr>
        <w:t>Catering Team</w:t>
      </w:r>
    </w:p>
    <w:p w14:paraId="67490808" w14:textId="77777777" w:rsidR="00273984" w:rsidRDefault="00083BD7" w:rsidP="00700F31">
      <w:pPr>
        <w:spacing w:after="0"/>
        <w:rPr>
          <w:rFonts w:cs="Calibri"/>
          <w:sz w:val="24"/>
          <w:szCs w:val="24"/>
        </w:rPr>
      </w:pPr>
      <w:r w:rsidRPr="00083BD7">
        <w:rPr>
          <w:rFonts w:cs="Calibri"/>
          <w:sz w:val="24"/>
          <w:szCs w:val="24"/>
        </w:rPr>
        <w:t>Clinical Teams</w:t>
      </w:r>
      <w:r w:rsidR="00700F31" w:rsidRPr="00700F31">
        <w:rPr>
          <w:rFonts w:cs="Calibri"/>
          <w:sz w:val="24"/>
          <w:szCs w:val="24"/>
        </w:rPr>
        <w:t xml:space="preserve"> </w:t>
      </w:r>
    </w:p>
    <w:p w14:paraId="34C5D5E6" w14:textId="74CFE9CB" w:rsidR="00700F31" w:rsidRDefault="00700F31" w:rsidP="00700F31">
      <w:pPr>
        <w:spacing w:after="0"/>
        <w:rPr>
          <w:rFonts w:cs="Calibri"/>
          <w:sz w:val="24"/>
          <w:szCs w:val="24"/>
        </w:rPr>
      </w:pPr>
      <w:r w:rsidRPr="00083BD7">
        <w:rPr>
          <w:rFonts w:cs="Calibri"/>
          <w:sz w:val="24"/>
          <w:szCs w:val="24"/>
        </w:rPr>
        <w:t xml:space="preserve">Volunteers </w:t>
      </w:r>
    </w:p>
    <w:p w14:paraId="3A501154" w14:textId="77777777" w:rsidR="002D72CC" w:rsidRPr="00083BD7" w:rsidRDefault="002D72CC" w:rsidP="002D72CC">
      <w:pPr>
        <w:spacing w:after="0"/>
        <w:rPr>
          <w:rFonts w:cs="Calibri"/>
          <w:sz w:val="24"/>
          <w:szCs w:val="24"/>
        </w:rPr>
      </w:pPr>
    </w:p>
    <w:p w14:paraId="1CFF6226" w14:textId="49278584" w:rsidR="00C76C79" w:rsidRDefault="00C76C79" w:rsidP="00083BD7">
      <w:pPr>
        <w:rPr>
          <w:rFonts w:cs="Calibri"/>
        </w:rPr>
      </w:pPr>
      <w:r w:rsidRPr="00AC2770">
        <w:rPr>
          <w:rFonts w:cs="Calibri"/>
          <w:b/>
          <w:sz w:val="24"/>
        </w:rPr>
        <w:t>External:</w:t>
      </w:r>
      <w:r w:rsidRPr="004D2CE9">
        <w:rPr>
          <w:rFonts w:cs="Calibri"/>
        </w:rPr>
        <w:tab/>
      </w:r>
    </w:p>
    <w:p w14:paraId="3759F55C" w14:textId="1C6E3CEC" w:rsidR="00083BD7" w:rsidRPr="00083BD7" w:rsidRDefault="00083BD7" w:rsidP="002D72CC">
      <w:pPr>
        <w:spacing w:after="0"/>
        <w:ind w:left="1440" w:hanging="1440"/>
        <w:rPr>
          <w:rFonts w:cs="Calibri"/>
          <w:sz w:val="24"/>
          <w:szCs w:val="24"/>
        </w:rPr>
      </w:pPr>
      <w:r w:rsidRPr="00083BD7">
        <w:rPr>
          <w:rFonts w:cs="Calibri"/>
          <w:sz w:val="24"/>
          <w:szCs w:val="24"/>
        </w:rPr>
        <w:t xml:space="preserve">Media organisations </w:t>
      </w:r>
    </w:p>
    <w:p w14:paraId="11268BC3" w14:textId="7FFAE5DB" w:rsidR="00083BD7" w:rsidRPr="00083BD7" w:rsidRDefault="00083BD7" w:rsidP="002D72CC">
      <w:pPr>
        <w:spacing w:after="0"/>
        <w:ind w:left="1440" w:hanging="1440"/>
        <w:rPr>
          <w:rFonts w:cs="Calibri"/>
          <w:sz w:val="24"/>
          <w:szCs w:val="24"/>
        </w:rPr>
      </w:pPr>
      <w:r w:rsidRPr="00083BD7">
        <w:rPr>
          <w:rFonts w:cs="Calibri"/>
          <w:sz w:val="24"/>
          <w:szCs w:val="24"/>
        </w:rPr>
        <w:t xml:space="preserve">Creative agencies and suppliers </w:t>
      </w:r>
    </w:p>
    <w:p w14:paraId="0ECC7A4E" w14:textId="3B9DDBB0" w:rsidR="00083BD7" w:rsidRPr="00083BD7" w:rsidRDefault="00083BD7" w:rsidP="002D72CC">
      <w:pPr>
        <w:spacing w:after="0"/>
        <w:ind w:left="1440" w:hanging="1440"/>
        <w:rPr>
          <w:rFonts w:cs="Calibri"/>
          <w:sz w:val="24"/>
          <w:szCs w:val="24"/>
        </w:rPr>
      </w:pPr>
      <w:r w:rsidRPr="00083BD7">
        <w:rPr>
          <w:rFonts w:cs="Calibri"/>
          <w:sz w:val="24"/>
          <w:szCs w:val="24"/>
        </w:rPr>
        <w:t xml:space="preserve">Corporate partners </w:t>
      </w:r>
    </w:p>
    <w:p w14:paraId="557CBA3B" w14:textId="0E094F50" w:rsidR="00083BD7" w:rsidRPr="00083BD7" w:rsidRDefault="00083BD7" w:rsidP="002D72CC">
      <w:pPr>
        <w:spacing w:after="0"/>
        <w:ind w:left="1440" w:hanging="1440"/>
        <w:rPr>
          <w:rFonts w:cs="Calibri"/>
          <w:sz w:val="24"/>
          <w:szCs w:val="24"/>
        </w:rPr>
      </w:pPr>
      <w:r w:rsidRPr="00083BD7">
        <w:rPr>
          <w:rFonts w:cs="Calibri"/>
          <w:sz w:val="24"/>
          <w:szCs w:val="24"/>
        </w:rPr>
        <w:t xml:space="preserve">Community groups </w:t>
      </w:r>
    </w:p>
    <w:p w14:paraId="2D01569B" w14:textId="684A791E" w:rsidR="00083BD7" w:rsidRPr="00083BD7" w:rsidRDefault="00083BD7" w:rsidP="002D72CC">
      <w:pPr>
        <w:spacing w:after="0"/>
        <w:ind w:left="1440" w:hanging="1440"/>
        <w:rPr>
          <w:rFonts w:cs="Calibri"/>
          <w:sz w:val="24"/>
          <w:szCs w:val="24"/>
        </w:rPr>
      </w:pPr>
      <w:r w:rsidRPr="00083BD7">
        <w:rPr>
          <w:rFonts w:cs="Calibri"/>
          <w:sz w:val="24"/>
          <w:szCs w:val="24"/>
        </w:rPr>
        <w:t xml:space="preserve">Supporters and donors </w:t>
      </w:r>
    </w:p>
    <w:p w14:paraId="276444BD" w14:textId="55454476" w:rsidR="00083BD7" w:rsidRPr="00083BD7" w:rsidRDefault="00083BD7" w:rsidP="002D72CC">
      <w:pPr>
        <w:spacing w:after="0"/>
        <w:ind w:left="1440" w:hanging="1440"/>
        <w:rPr>
          <w:rFonts w:cs="Calibri"/>
          <w:sz w:val="24"/>
          <w:szCs w:val="24"/>
        </w:rPr>
      </w:pPr>
      <w:r w:rsidRPr="00083BD7">
        <w:rPr>
          <w:rFonts w:cs="Calibri"/>
          <w:sz w:val="24"/>
          <w:szCs w:val="24"/>
        </w:rPr>
        <w:t xml:space="preserve">Healthcare partners </w:t>
      </w:r>
    </w:p>
    <w:p w14:paraId="4CADC4A0" w14:textId="2A56ACE3" w:rsidR="00083BD7" w:rsidRDefault="00083BD7" w:rsidP="002D72CC">
      <w:pPr>
        <w:spacing w:after="0"/>
        <w:ind w:left="1440" w:hanging="1440"/>
        <w:rPr>
          <w:rFonts w:cs="Calibri"/>
          <w:sz w:val="24"/>
          <w:szCs w:val="24"/>
        </w:rPr>
      </w:pPr>
      <w:r w:rsidRPr="00083BD7">
        <w:rPr>
          <w:rFonts w:cs="Calibri"/>
          <w:sz w:val="24"/>
          <w:szCs w:val="24"/>
        </w:rPr>
        <w:t>Local businesses</w:t>
      </w:r>
    </w:p>
    <w:p w14:paraId="5E5B2C23" w14:textId="77777777" w:rsidR="002D72CC" w:rsidRPr="00083BD7" w:rsidRDefault="002D72CC" w:rsidP="002D72CC">
      <w:pPr>
        <w:spacing w:after="0"/>
        <w:ind w:left="1440" w:hanging="1440"/>
        <w:rPr>
          <w:rFonts w:cs="Calibri"/>
          <w:sz w:val="24"/>
          <w:szCs w:val="24"/>
        </w:rPr>
      </w:pPr>
    </w:p>
    <w:p w14:paraId="1E0BEC01" w14:textId="77777777" w:rsidR="00C76C79" w:rsidRPr="00AC2770" w:rsidRDefault="00C76C79" w:rsidP="00C76C79">
      <w:pPr>
        <w:rPr>
          <w:rFonts w:cs="Calibri"/>
          <w:sz w:val="28"/>
          <w:u w:val="single"/>
        </w:rPr>
      </w:pPr>
      <w:r w:rsidRPr="00AC2770">
        <w:rPr>
          <w:rFonts w:cs="Calibri"/>
          <w:b/>
          <w:sz w:val="28"/>
          <w:u w:val="single"/>
        </w:rPr>
        <w:t>Key Tasks</w:t>
      </w:r>
    </w:p>
    <w:p w14:paraId="56EAFDE0" w14:textId="77777777" w:rsidR="002D72CC" w:rsidRPr="002D72CC" w:rsidRDefault="002D72CC" w:rsidP="002D72CC">
      <w:pPr>
        <w:jc w:val="both"/>
        <w:rPr>
          <w:rFonts w:asciiTheme="minorHAnsi" w:hAnsiTheme="minorHAnsi" w:cstheme="minorHAnsi"/>
          <w:b/>
          <w:bCs/>
          <w:sz w:val="24"/>
          <w:szCs w:val="24"/>
        </w:rPr>
      </w:pPr>
      <w:r w:rsidRPr="002D72CC">
        <w:rPr>
          <w:rFonts w:asciiTheme="minorHAnsi" w:hAnsiTheme="minorHAnsi" w:cstheme="minorHAnsi"/>
          <w:b/>
          <w:bCs/>
          <w:sz w:val="24"/>
          <w:szCs w:val="24"/>
        </w:rPr>
        <w:t>Strategic Marketing and Communications</w:t>
      </w:r>
    </w:p>
    <w:p w14:paraId="101A58B7" w14:textId="6F86BA15" w:rsidR="002D72CC" w:rsidRPr="002D72CC" w:rsidRDefault="00370A69" w:rsidP="002D72CC">
      <w:pPr>
        <w:pStyle w:val="ListParagraph"/>
        <w:numPr>
          <w:ilvl w:val="0"/>
          <w:numId w:val="3"/>
        </w:numPr>
        <w:jc w:val="both"/>
        <w:rPr>
          <w:rFonts w:asciiTheme="minorHAnsi" w:hAnsiTheme="minorHAnsi" w:cstheme="minorHAnsi"/>
          <w:sz w:val="24"/>
          <w:szCs w:val="24"/>
        </w:rPr>
      </w:pPr>
      <w:r w:rsidRPr="006162C7">
        <w:rPr>
          <w:rFonts w:asciiTheme="minorHAnsi" w:hAnsiTheme="minorHAnsi" w:cstheme="minorHAnsi"/>
          <w:sz w:val="24"/>
          <w:szCs w:val="24"/>
        </w:rPr>
        <w:t>Under the direction of the Head of Income Generation</w:t>
      </w:r>
      <w:r w:rsidR="006162C7">
        <w:rPr>
          <w:rFonts w:asciiTheme="minorHAnsi" w:hAnsiTheme="minorHAnsi" w:cstheme="minorHAnsi"/>
          <w:sz w:val="24"/>
          <w:szCs w:val="24"/>
        </w:rPr>
        <w:t xml:space="preserve"> Operations</w:t>
      </w:r>
      <w:r>
        <w:rPr>
          <w:rFonts w:asciiTheme="minorHAnsi" w:hAnsiTheme="minorHAnsi" w:cstheme="minorHAnsi"/>
          <w:sz w:val="24"/>
          <w:szCs w:val="24"/>
        </w:rPr>
        <w:t xml:space="preserve"> to d</w:t>
      </w:r>
      <w:r w:rsidR="002D72CC" w:rsidRPr="002D72CC">
        <w:rPr>
          <w:rFonts w:asciiTheme="minorHAnsi" w:hAnsiTheme="minorHAnsi" w:cstheme="minorHAnsi"/>
          <w:sz w:val="24"/>
          <w:szCs w:val="24"/>
        </w:rPr>
        <w:t>evelop and implement the Hospice's annual marketing and communications strategy.</w:t>
      </w:r>
    </w:p>
    <w:p w14:paraId="5DCA0BE4" w14:textId="1E97280D"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 xml:space="preserve">Lead the planning, delivery and evaluation of integrated marketing campaigns supporting </w:t>
      </w:r>
      <w:r>
        <w:rPr>
          <w:rFonts w:asciiTheme="minorHAnsi" w:hAnsiTheme="minorHAnsi" w:cstheme="minorHAnsi"/>
          <w:sz w:val="24"/>
          <w:szCs w:val="24"/>
        </w:rPr>
        <w:t xml:space="preserve">Lindsey Lodge Hospice strategic objectives and </w:t>
      </w:r>
      <w:r w:rsidRPr="002D72CC">
        <w:rPr>
          <w:rFonts w:asciiTheme="minorHAnsi" w:hAnsiTheme="minorHAnsi" w:cstheme="minorHAnsi"/>
          <w:sz w:val="24"/>
          <w:szCs w:val="24"/>
        </w:rPr>
        <w:t>organisational priorities.</w:t>
      </w:r>
    </w:p>
    <w:p w14:paraId="2B371880"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Provide expert marketing advice and support across all departments.</w:t>
      </w:r>
    </w:p>
    <w:p w14:paraId="7BB3A4D6"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Monitor sector trends, competitor activity and emerging opportunities.</w:t>
      </w:r>
    </w:p>
    <w:p w14:paraId="35C7AABE" w14:textId="77777777" w:rsid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Produce regular marketing performance and engagement reports.</w:t>
      </w:r>
    </w:p>
    <w:p w14:paraId="277AD8C3" w14:textId="259397DF" w:rsidR="00370A69" w:rsidRPr="006162C7" w:rsidRDefault="00370A69" w:rsidP="002D72CC">
      <w:pPr>
        <w:pStyle w:val="ListParagraph"/>
        <w:numPr>
          <w:ilvl w:val="0"/>
          <w:numId w:val="3"/>
        </w:numPr>
        <w:jc w:val="both"/>
        <w:rPr>
          <w:rFonts w:asciiTheme="minorHAnsi" w:hAnsiTheme="minorHAnsi" w:cstheme="minorHAnsi"/>
          <w:sz w:val="24"/>
          <w:szCs w:val="24"/>
        </w:rPr>
      </w:pPr>
      <w:r w:rsidRPr="006162C7">
        <w:rPr>
          <w:rFonts w:asciiTheme="minorHAnsi" w:hAnsiTheme="minorHAnsi" w:cstheme="minorHAnsi"/>
          <w:sz w:val="24"/>
          <w:szCs w:val="24"/>
        </w:rPr>
        <w:t>Under the direction of the Director of Income Generation to lead a proactive effective internal communications strategy that ensure</w:t>
      </w:r>
      <w:r w:rsidR="00AB36AB" w:rsidRPr="006162C7">
        <w:rPr>
          <w:rFonts w:asciiTheme="minorHAnsi" w:hAnsiTheme="minorHAnsi" w:cstheme="minorHAnsi"/>
          <w:sz w:val="24"/>
          <w:szCs w:val="24"/>
        </w:rPr>
        <w:t>s</w:t>
      </w:r>
      <w:r w:rsidRPr="006162C7">
        <w:rPr>
          <w:rFonts w:asciiTheme="minorHAnsi" w:hAnsiTheme="minorHAnsi" w:cstheme="minorHAnsi"/>
          <w:sz w:val="24"/>
          <w:szCs w:val="24"/>
        </w:rPr>
        <w:t xml:space="preserve"> colleagues across the organisation are well-informed, engaged and connected to our visions and values, and strategic priorities.</w:t>
      </w:r>
    </w:p>
    <w:p w14:paraId="2BE0064C" w14:textId="77777777" w:rsidR="002D72CC" w:rsidRDefault="002D72CC" w:rsidP="002D72CC">
      <w:pPr>
        <w:ind w:left="141"/>
        <w:jc w:val="both"/>
        <w:rPr>
          <w:rFonts w:asciiTheme="minorHAnsi" w:hAnsiTheme="minorHAnsi" w:cstheme="minorHAnsi"/>
          <w:b/>
          <w:bCs/>
          <w:sz w:val="24"/>
          <w:szCs w:val="24"/>
        </w:rPr>
      </w:pPr>
    </w:p>
    <w:p w14:paraId="20917B82" w14:textId="77777777" w:rsidR="006162C7" w:rsidRDefault="006162C7" w:rsidP="002D72CC">
      <w:pPr>
        <w:jc w:val="both"/>
        <w:rPr>
          <w:rFonts w:asciiTheme="minorHAnsi" w:hAnsiTheme="minorHAnsi" w:cstheme="minorHAnsi"/>
          <w:b/>
          <w:bCs/>
          <w:sz w:val="24"/>
          <w:szCs w:val="24"/>
        </w:rPr>
      </w:pPr>
    </w:p>
    <w:p w14:paraId="47EDFE62" w14:textId="1E9DA361" w:rsidR="002D72CC" w:rsidRPr="002D72CC" w:rsidRDefault="002D72CC" w:rsidP="002D72CC">
      <w:pPr>
        <w:jc w:val="both"/>
        <w:rPr>
          <w:rFonts w:asciiTheme="minorHAnsi" w:hAnsiTheme="minorHAnsi" w:cstheme="minorHAnsi"/>
          <w:b/>
          <w:bCs/>
          <w:sz w:val="24"/>
          <w:szCs w:val="24"/>
        </w:rPr>
      </w:pPr>
      <w:r w:rsidRPr="002D72CC">
        <w:rPr>
          <w:rFonts w:asciiTheme="minorHAnsi" w:hAnsiTheme="minorHAnsi" w:cstheme="minorHAnsi"/>
          <w:b/>
          <w:bCs/>
          <w:sz w:val="24"/>
          <w:szCs w:val="24"/>
        </w:rPr>
        <w:lastRenderedPageBreak/>
        <w:t>Brand Management</w:t>
      </w:r>
    </w:p>
    <w:p w14:paraId="1044DAC2"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Act as guardian of the Lindsey Lodge Hospice brand.</w:t>
      </w:r>
    </w:p>
    <w:p w14:paraId="3C890032"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Ensure consistency of messaging, visual identity and tone of voice across all communications.</w:t>
      </w:r>
    </w:p>
    <w:p w14:paraId="6ED94F16"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Develop and maintain brand guidelines, templates and assets.</w:t>
      </w:r>
    </w:p>
    <w:p w14:paraId="21BBDF6D"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Ensure all communication materials meet organisational standards.</w:t>
      </w:r>
    </w:p>
    <w:p w14:paraId="5A7B3C0F" w14:textId="77777777" w:rsidR="002D72CC" w:rsidRDefault="002D72CC" w:rsidP="002D72CC">
      <w:pPr>
        <w:ind w:left="141"/>
        <w:jc w:val="both"/>
        <w:rPr>
          <w:rFonts w:asciiTheme="minorHAnsi" w:hAnsiTheme="minorHAnsi" w:cstheme="minorHAnsi"/>
          <w:b/>
          <w:bCs/>
          <w:sz w:val="24"/>
          <w:szCs w:val="24"/>
        </w:rPr>
      </w:pPr>
    </w:p>
    <w:p w14:paraId="3F7729BF" w14:textId="1C2F37C5" w:rsidR="002D72CC" w:rsidRPr="002D72CC" w:rsidRDefault="002D72CC" w:rsidP="002D72CC">
      <w:pPr>
        <w:jc w:val="both"/>
        <w:rPr>
          <w:rFonts w:asciiTheme="minorHAnsi" w:hAnsiTheme="minorHAnsi" w:cstheme="minorHAnsi"/>
          <w:b/>
          <w:bCs/>
          <w:sz w:val="24"/>
          <w:szCs w:val="24"/>
        </w:rPr>
      </w:pPr>
      <w:r w:rsidRPr="002D72CC">
        <w:rPr>
          <w:rFonts w:asciiTheme="minorHAnsi" w:hAnsiTheme="minorHAnsi" w:cstheme="minorHAnsi"/>
          <w:b/>
          <w:bCs/>
          <w:sz w:val="24"/>
          <w:szCs w:val="24"/>
        </w:rPr>
        <w:t>Content Creation, Copywriting and Storytelling</w:t>
      </w:r>
    </w:p>
    <w:p w14:paraId="5989535C"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Lead the development of engaging written content across all communication channels.</w:t>
      </w:r>
    </w:p>
    <w:p w14:paraId="044FDB80"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Create compelling stories that demonstrate the impact of hospice care, fundraising, retail operations, volunteering and community support.</w:t>
      </w:r>
    </w:p>
    <w:p w14:paraId="06A46045"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Produce high-quality copy for campaigns, appeals, press releases, website content, newsletters, annual reports and supporter communications.</w:t>
      </w:r>
    </w:p>
    <w:p w14:paraId="6B0DF554"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Conduct interviews with patients, families, staff, volunteers and supporters to develop impactful case studies.</w:t>
      </w:r>
    </w:p>
    <w:p w14:paraId="1189958C" w14:textId="77777777" w:rsid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Ensure all content is accurate, engaging and tailored to target audiences.</w:t>
      </w:r>
    </w:p>
    <w:p w14:paraId="6BB7AB14" w14:textId="77777777" w:rsidR="002D72CC" w:rsidRPr="002D72CC" w:rsidRDefault="002D72CC" w:rsidP="002D72CC">
      <w:pPr>
        <w:pStyle w:val="ListParagraph"/>
        <w:ind w:left="501"/>
        <w:jc w:val="both"/>
        <w:rPr>
          <w:rFonts w:asciiTheme="minorHAnsi" w:hAnsiTheme="minorHAnsi" w:cstheme="minorHAnsi"/>
          <w:sz w:val="24"/>
          <w:szCs w:val="24"/>
        </w:rPr>
      </w:pPr>
    </w:p>
    <w:p w14:paraId="663AE36A" w14:textId="77777777" w:rsidR="002D72CC" w:rsidRPr="002D72CC" w:rsidRDefault="002D72CC" w:rsidP="002D72CC">
      <w:pPr>
        <w:jc w:val="both"/>
        <w:rPr>
          <w:rFonts w:asciiTheme="minorHAnsi" w:hAnsiTheme="minorHAnsi" w:cstheme="minorHAnsi"/>
          <w:b/>
          <w:bCs/>
          <w:sz w:val="24"/>
          <w:szCs w:val="24"/>
        </w:rPr>
      </w:pPr>
      <w:r w:rsidRPr="002D72CC">
        <w:rPr>
          <w:rFonts w:asciiTheme="minorHAnsi" w:hAnsiTheme="minorHAnsi" w:cstheme="minorHAnsi"/>
          <w:b/>
          <w:bCs/>
          <w:sz w:val="24"/>
          <w:szCs w:val="24"/>
        </w:rPr>
        <w:t>Digital Marketing</w:t>
      </w:r>
    </w:p>
    <w:p w14:paraId="7C334540"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Manage and develop the Hospice website and digital platforms.</w:t>
      </w:r>
    </w:p>
    <w:p w14:paraId="55F4B018"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Lead social media planning, content creation and performance monitoring.</w:t>
      </w:r>
    </w:p>
    <w:p w14:paraId="27146EB3"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Develop email marketing campaigns that increase supporter engagement and income generation opportunities.</w:t>
      </w:r>
    </w:p>
    <w:p w14:paraId="55E784AB"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Monitor digital analytics and implement improvements based on performance data.</w:t>
      </w:r>
    </w:p>
    <w:p w14:paraId="2DD98471" w14:textId="77777777" w:rsid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Optimise digital content using SEO and digital marketing best practice.</w:t>
      </w:r>
    </w:p>
    <w:p w14:paraId="079A7192" w14:textId="77777777" w:rsidR="002D72CC" w:rsidRPr="002D72CC" w:rsidRDefault="002D72CC" w:rsidP="002D72CC">
      <w:pPr>
        <w:pStyle w:val="ListParagraph"/>
        <w:ind w:left="501"/>
        <w:jc w:val="both"/>
        <w:rPr>
          <w:rFonts w:asciiTheme="minorHAnsi" w:hAnsiTheme="minorHAnsi" w:cstheme="minorHAnsi"/>
          <w:sz w:val="24"/>
          <w:szCs w:val="24"/>
        </w:rPr>
      </w:pPr>
    </w:p>
    <w:p w14:paraId="0CBAA13F" w14:textId="77777777" w:rsidR="002D72CC" w:rsidRPr="002D72CC" w:rsidRDefault="002D72CC" w:rsidP="002D72CC">
      <w:pPr>
        <w:jc w:val="both"/>
        <w:rPr>
          <w:rFonts w:asciiTheme="minorHAnsi" w:hAnsiTheme="minorHAnsi" w:cstheme="minorHAnsi"/>
          <w:b/>
          <w:bCs/>
          <w:sz w:val="24"/>
          <w:szCs w:val="24"/>
        </w:rPr>
      </w:pPr>
      <w:r w:rsidRPr="002D72CC">
        <w:rPr>
          <w:rFonts w:asciiTheme="minorHAnsi" w:hAnsiTheme="minorHAnsi" w:cstheme="minorHAnsi"/>
          <w:b/>
          <w:bCs/>
          <w:sz w:val="24"/>
          <w:szCs w:val="24"/>
        </w:rPr>
        <w:t>Graphic Design and Creative Production</w:t>
      </w:r>
    </w:p>
    <w:p w14:paraId="6EC89838"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Design and produce high-quality marketing materials for print and digital use.</w:t>
      </w:r>
    </w:p>
    <w:p w14:paraId="20848E3D"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Create brochures, posters, presentations, social media graphics, advertising materials and campaign assets.</w:t>
      </w:r>
    </w:p>
    <w:p w14:paraId="1851713C"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Demonstrate advanced proficiency in Canva, Adobe Creative Suite and Adobe InDesign.</w:t>
      </w:r>
    </w:p>
    <w:p w14:paraId="0771D1AF" w14:textId="48157068"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Manage relationships with external, printers and creative suppliers where required.</w:t>
      </w:r>
    </w:p>
    <w:p w14:paraId="3485D39B" w14:textId="77777777" w:rsid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Ensure all creative outputs align with Hospice branding standards.</w:t>
      </w:r>
    </w:p>
    <w:p w14:paraId="63A62125" w14:textId="77777777" w:rsidR="002D72CC" w:rsidRPr="002D72CC" w:rsidRDefault="002D72CC" w:rsidP="002D72CC">
      <w:pPr>
        <w:pStyle w:val="ListParagraph"/>
        <w:ind w:left="501"/>
        <w:jc w:val="both"/>
        <w:rPr>
          <w:rFonts w:asciiTheme="minorHAnsi" w:hAnsiTheme="minorHAnsi" w:cstheme="minorHAnsi"/>
          <w:sz w:val="24"/>
          <w:szCs w:val="24"/>
        </w:rPr>
      </w:pPr>
    </w:p>
    <w:p w14:paraId="0D13C185" w14:textId="77777777" w:rsidR="002D72CC" w:rsidRPr="002D72CC" w:rsidRDefault="002D72CC" w:rsidP="002D72CC">
      <w:pPr>
        <w:jc w:val="both"/>
        <w:rPr>
          <w:rFonts w:asciiTheme="minorHAnsi" w:hAnsiTheme="minorHAnsi" w:cstheme="minorHAnsi"/>
          <w:b/>
          <w:bCs/>
          <w:sz w:val="24"/>
          <w:szCs w:val="24"/>
        </w:rPr>
      </w:pPr>
      <w:r w:rsidRPr="002D72CC">
        <w:rPr>
          <w:rFonts w:asciiTheme="minorHAnsi" w:hAnsiTheme="minorHAnsi" w:cstheme="minorHAnsi"/>
          <w:b/>
          <w:bCs/>
          <w:sz w:val="24"/>
          <w:szCs w:val="24"/>
        </w:rPr>
        <w:t>Media and Public Relations</w:t>
      </w:r>
    </w:p>
    <w:p w14:paraId="49F3C77C"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Act as a key contact for local and regional media enquiries.</w:t>
      </w:r>
    </w:p>
    <w:p w14:paraId="2838B46B"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Prepare and distribute press releases and media statements.</w:t>
      </w:r>
    </w:p>
    <w:p w14:paraId="226E3494"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Develop and maintain strong relationships with media contacts and partners.</w:t>
      </w:r>
    </w:p>
    <w:p w14:paraId="78E3E515"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Identify proactive publicity opportunities that raise awareness of the Hospice and its work.</w:t>
      </w:r>
    </w:p>
    <w:p w14:paraId="59D8563B" w14:textId="77777777" w:rsid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Support crisis communications and reputation management activity when required.</w:t>
      </w:r>
    </w:p>
    <w:p w14:paraId="70070CB4" w14:textId="77777777" w:rsidR="002D72CC" w:rsidRPr="002D72CC" w:rsidRDefault="002D72CC" w:rsidP="002D72CC">
      <w:pPr>
        <w:pStyle w:val="ListParagraph"/>
        <w:ind w:left="501"/>
        <w:jc w:val="both"/>
        <w:rPr>
          <w:rFonts w:asciiTheme="minorHAnsi" w:hAnsiTheme="minorHAnsi" w:cstheme="minorHAnsi"/>
          <w:sz w:val="24"/>
          <w:szCs w:val="24"/>
        </w:rPr>
      </w:pPr>
    </w:p>
    <w:p w14:paraId="5B70FC29" w14:textId="77777777" w:rsidR="002D72CC" w:rsidRPr="002D72CC" w:rsidRDefault="002D72CC" w:rsidP="002D72CC">
      <w:pPr>
        <w:jc w:val="both"/>
        <w:rPr>
          <w:rFonts w:asciiTheme="minorHAnsi" w:hAnsiTheme="minorHAnsi" w:cstheme="minorHAnsi"/>
          <w:b/>
          <w:bCs/>
          <w:sz w:val="24"/>
          <w:szCs w:val="24"/>
        </w:rPr>
      </w:pPr>
      <w:r w:rsidRPr="002D72CC">
        <w:rPr>
          <w:rFonts w:asciiTheme="minorHAnsi" w:hAnsiTheme="minorHAnsi" w:cstheme="minorHAnsi"/>
          <w:b/>
          <w:bCs/>
          <w:sz w:val="24"/>
          <w:szCs w:val="24"/>
        </w:rPr>
        <w:lastRenderedPageBreak/>
        <w:t>Income Generation Support</w:t>
      </w:r>
    </w:p>
    <w:p w14:paraId="18868BDC"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Work closely with fundraising and retail teams to maximise income generation opportunities through effective marketing.</w:t>
      </w:r>
    </w:p>
    <w:p w14:paraId="7CB03E07"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Support fundraising campaigns, events and appeals with targeted communications.</w:t>
      </w:r>
    </w:p>
    <w:p w14:paraId="10487AD9" w14:textId="77777777" w:rsidR="002D72CC" w:rsidRP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Assist in supporter recruitment and retention initiatives.</w:t>
      </w:r>
    </w:p>
    <w:p w14:paraId="479D8450" w14:textId="77777777" w:rsidR="002D72CC" w:rsidRDefault="002D72CC" w:rsidP="002D72CC">
      <w:pPr>
        <w:pStyle w:val="ListParagraph"/>
        <w:numPr>
          <w:ilvl w:val="0"/>
          <w:numId w:val="3"/>
        </w:numPr>
        <w:jc w:val="both"/>
        <w:rPr>
          <w:rFonts w:asciiTheme="minorHAnsi" w:hAnsiTheme="minorHAnsi" w:cstheme="minorHAnsi"/>
          <w:sz w:val="24"/>
          <w:szCs w:val="24"/>
        </w:rPr>
      </w:pPr>
      <w:r w:rsidRPr="002D72CC">
        <w:rPr>
          <w:rFonts w:asciiTheme="minorHAnsi" w:hAnsiTheme="minorHAnsi" w:cstheme="minorHAnsi"/>
          <w:sz w:val="24"/>
          <w:szCs w:val="24"/>
        </w:rPr>
        <w:t>Promote volunteering opportunities and community engagement programmes.</w:t>
      </w:r>
    </w:p>
    <w:p w14:paraId="79D039DB" w14:textId="77777777" w:rsidR="002D72CC" w:rsidRPr="002D72CC" w:rsidRDefault="002D72CC" w:rsidP="002D72CC">
      <w:pPr>
        <w:pStyle w:val="ListParagraph"/>
        <w:ind w:left="501"/>
        <w:jc w:val="both"/>
        <w:rPr>
          <w:rFonts w:asciiTheme="minorHAnsi" w:hAnsiTheme="minorHAnsi" w:cstheme="minorHAnsi"/>
          <w:sz w:val="24"/>
          <w:szCs w:val="24"/>
        </w:rPr>
      </w:pPr>
    </w:p>
    <w:p w14:paraId="6C913788" w14:textId="77777777" w:rsidR="006162C7" w:rsidRDefault="002D72CC" w:rsidP="006162C7">
      <w:pPr>
        <w:jc w:val="both"/>
        <w:rPr>
          <w:rFonts w:asciiTheme="minorHAnsi" w:hAnsiTheme="minorHAnsi" w:cstheme="minorHAnsi"/>
          <w:b/>
          <w:bCs/>
          <w:sz w:val="24"/>
          <w:szCs w:val="24"/>
        </w:rPr>
      </w:pPr>
      <w:r w:rsidRPr="002D72CC">
        <w:rPr>
          <w:rFonts w:asciiTheme="minorHAnsi" w:hAnsiTheme="minorHAnsi" w:cstheme="minorHAnsi"/>
          <w:b/>
          <w:bCs/>
          <w:sz w:val="24"/>
          <w:szCs w:val="24"/>
        </w:rPr>
        <w:t>Leadership and Management</w:t>
      </w:r>
    </w:p>
    <w:p w14:paraId="259260A6" w14:textId="65034A47" w:rsidR="002D72CC" w:rsidRPr="006162C7" w:rsidRDefault="003D0E38" w:rsidP="006162C7">
      <w:pPr>
        <w:pStyle w:val="ListParagraph"/>
        <w:numPr>
          <w:ilvl w:val="0"/>
          <w:numId w:val="46"/>
        </w:numPr>
        <w:jc w:val="both"/>
        <w:rPr>
          <w:rFonts w:asciiTheme="minorHAnsi" w:hAnsiTheme="minorHAnsi" w:cstheme="minorHAnsi"/>
          <w:b/>
          <w:bCs/>
          <w:sz w:val="24"/>
          <w:szCs w:val="24"/>
        </w:rPr>
      </w:pPr>
      <w:r w:rsidRPr="006162C7">
        <w:rPr>
          <w:rFonts w:asciiTheme="minorHAnsi" w:hAnsiTheme="minorHAnsi" w:cstheme="minorHAnsi"/>
          <w:sz w:val="24"/>
          <w:szCs w:val="24"/>
        </w:rPr>
        <w:t>Line</w:t>
      </w:r>
      <w:r w:rsidR="006162C7">
        <w:rPr>
          <w:rFonts w:asciiTheme="minorHAnsi" w:hAnsiTheme="minorHAnsi" w:cstheme="minorHAnsi"/>
          <w:sz w:val="24"/>
          <w:szCs w:val="24"/>
        </w:rPr>
        <w:t xml:space="preserve"> </w:t>
      </w:r>
      <w:r w:rsidRPr="006162C7">
        <w:rPr>
          <w:rFonts w:asciiTheme="minorHAnsi" w:hAnsiTheme="minorHAnsi" w:cstheme="minorHAnsi"/>
          <w:sz w:val="24"/>
          <w:szCs w:val="24"/>
        </w:rPr>
        <w:t>manage,</w:t>
      </w:r>
      <w:r w:rsidR="006162C7" w:rsidRPr="006162C7">
        <w:rPr>
          <w:rFonts w:asciiTheme="minorHAnsi" w:hAnsiTheme="minorHAnsi" w:cstheme="minorHAnsi"/>
          <w:sz w:val="24"/>
          <w:szCs w:val="24"/>
        </w:rPr>
        <w:t xml:space="preserve"> </w:t>
      </w:r>
      <w:r w:rsidRPr="006162C7">
        <w:rPr>
          <w:rFonts w:asciiTheme="minorHAnsi" w:hAnsiTheme="minorHAnsi" w:cstheme="minorHAnsi"/>
          <w:sz w:val="24"/>
          <w:szCs w:val="24"/>
        </w:rPr>
        <w:t>s</w:t>
      </w:r>
      <w:r w:rsidR="002D72CC" w:rsidRPr="006162C7">
        <w:rPr>
          <w:rFonts w:asciiTheme="minorHAnsi" w:hAnsiTheme="minorHAnsi" w:cstheme="minorHAnsi"/>
          <w:sz w:val="24"/>
          <w:szCs w:val="24"/>
        </w:rPr>
        <w:t xml:space="preserve">upport and supervise marketing </w:t>
      </w:r>
      <w:r w:rsidR="004616F0" w:rsidRPr="006162C7">
        <w:rPr>
          <w:rFonts w:asciiTheme="minorHAnsi" w:hAnsiTheme="minorHAnsi" w:cstheme="minorHAnsi"/>
          <w:sz w:val="24"/>
          <w:szCs w:val="24"/>
        </w:rPr>
        <w:t>co-ordinator</w:t>
      </w:r>
      <w:r w:rsidR="006D4CA6" w:rsidRPr="006162C7">
        <w:rPr>
          <w:rFonts w:asciiTheme="minorHAnsi" w:hAnsiTheme="minorHAnsi" w:cstheme="minorHAnsi"/>
          <w:sz w:val="24"/>
          <w:szCs w:val="24"/>
        </w:rPr>
        <w:t>/</w:t>
      </w:r>
      <w:r w:rsidR="004616F0" w:rsidRPr="006162C7">
        <w:rPr>
          <w:rFonts w:asciiTheme="minorHAnsi" w:hAnsiTheme="minorHAnsi" w:cstheme="minorHAnsi"/>
          <w:sz w:val="24"/>
          <w:szCs w:val="24"/>
        </w:rPr>
        <w:t>s</w:t>
      </w:r>
      <w:r w:rsidR="002D72CC" w:rsidRPr="006162C7">
        <w:rPr>
          <w:rFonts w:asciiTheme="minorHAnsi" w:hAnsiTheme="minorHAnsi" w:cstheme="minorHAnsi"/>
          <w:sz w:val="24"/>
          <w:szCs w:val="24"/>
        </w:rPr>
        <w:t>, volunteers</w:t>
      </w:r>
      <w:r w:rsidR="004616F0" w:rsidRPr="006162C7">
        <w:rPr>
          <w:rFonts w:asciiTheme="minorHAnsi" w:hAnsiTheme="minorHAnsi" w:cstheme="minorHAnsi"/>
          <w:sz w:val="24"/>
          <w:szCs w:val="24"/>
        </w:rPr>
        <w:t xml:space="preserve"> and </w:t>
      </w:r>
      <w:r w:rsidR="002D72CC" w:rsidRPr="006162C7">
        <w:rPr>
          <w:rFonts w:asciiTheme="minorHAnsi" w:hAnsiTheme="minorHAnsi" w:cstheme="minorHAnsi"/>
          <w:sz w:val="24"/>
          <w:szCs w:val="24"/>
        </w:rPr>
        <w:t>apprentices where appropriate.</w:t>
      </w:r>
    </w:p>
    <w:p w14:paraId="41B4C02D" w14:textId="77777777" w:rsidR="002D72CC" w:rsidRPr="002D72CC" w:rsidRDefault="002D72CC" w:rsidP="006162C7">
      <w:pPr>
        <w:pStyle w:val="ListParagraph"/>
        <w:numPr>
          <w:ilvl w:val="0"/>
          <w:numId w:val="46"/>
        </w:numPr>
        <w:jc w:val="both"/>
        <w:rPr>
          <w:rFonts w:asciiTheme="minorHAnsi" w:hAnsiTheme="minorHAnsi" w:cstheme="minorHAnsi"/>
          <w:sz w:val="24"/>
          <w:szCs w:val="24"/>
        </w:rPr>
      </w:pPr>
      <w:r w:rsidRPr="002D72CC">
        <w:rPr>
          <w:rFonts w:asciiTheme="minorHAnsi" w:hAnsiTheme="minorHAnsi" w:cstheme="minorHAnsi"/>
          <w:sz w:val="24"/>
          <w:szCs w:val="24"/>
        </w:rPr>
        <w:t>Contribute to organisational planning and development activities.</w:t>
      </w:r>
    </w:p>
    <w:p w14:paraId="4E3D57E3" w14:textId="563D7ECA" w:rsidR="002D72CC" w:rsidRPr="002D72CC" w:rsidRDefault="002D72CC" w:rsidP="006162C7">
      <w:pPr>
        <w:pStyle w:val="ListParagraph"/>
        <w:numPr>
          <w:ilvl w:val="0"/>
          <w:numId w:val="46"/>
        </w:numPr>
        <w:jc w:val="both"/>
        <w:rPr>
          <w:rFonts w:asciiTheme="minorHAnsi" w:hAnsiTheme="minorHAnsi" w:cstheme="minorHAnsi"/>
          <w:sz w:val="24"/>
          <w:szCs w:val="24"/>
        </w:rPr>
      </w:pPr>
      <w:r w:rsidRPr="002D72CC">
        <w:rPr>
          <w:rFonts w:asciiTheme="minorHAnsi" w:hAnsiTheme="minorHAnsi" w:cstheme="minorHAnsi"/>
          <w:sz w:val="24"/>
          <w:szCs w:val="24"/>
        </w:rPr>
        <w:t>Produce reports and recommendations for the Head of Income Generation Operations</w:t>
      </w:r>
      <w:r w:rsidR="004616F0">
        <w:rPr>
          <w:rFonts w:asciiTheme="minorHAnsi" w:hAnsiTheme="minorHAnsi" w:cstheme="minorHAnsi"/>
          <w:sz w:val="24"/>
          <w:szCs w:val="24"/>
        </w:rPr>
        <w:t>/Income Generation Director.</w:t>
      </w:r>
    </w:p>
    <w:p w14:paraId="4A69B36F" w14:textId="18F4FB4B" w:rsidR="00284E54" w:rsidRPr="002D72CC" w:rsidRDefault="00284E54" w:rsidP="002D72CC">
      <w:pPr>
        <w:pStyle w:val="ListParagraph"/>
        <w:ind w:left="501"/>
        <w:jc w:val="both"/>
        <w:rPr>
          <w:rFonts w:asciiTheme="minorHAnsi" w:hAnsiTheme="minorHAnsi" w:cstheme="minorHAnsi"/>
          <w:sz w:val="24"/>
          <w:szCs w:val="24"/>
        </w:rPr>
      </w:pPr>
    </w:p>
    <w:p w14:paraId="5B69507E" w14:textId="77777777" w:rsidR="00C76C79" w:rsidRPr="00432A76" w:rsidRDefault="00C76C79" w:rsidP="00C76C79">
      <w:pPr>
        <w:pStyle w:val="ListParagraph"/>
        <w:ind w:left="0"/>
        <w:jc w:val="both"/>
        <w:rPr>
          <w:rFonts w:ascii="Calibri" w:hAnsi="Calibri" w:cs="Calibri"/>
          <w:szCs w:val="22"/>
        </w:rPr>
      </w:pPr>
    </w:p>
    <w:p w14:paraId="3BB9FCDF" w14:textId="77777777" w:rsidR="00D4459F" w:rsidRPr="00606CC0" w:rsidRDefault="00C76C79" w:rsidP="00D4459F">
      <w:pPr>
        <w:pStyle w:val="Title"/>
        <w:jc w:val="left"/>
        <w:rPr>
          <w:rFonts w:asciiTheme="minorHAnsi" w:hAnsiTheme="minorHAnsi" w:cstheme="minorHAnsi"/>
          <w:b w:val="0"/>
          <w:szCs w:val="24"/>
        </w:rPr>
      </w:pPr>
      <w:r w:rsidRPr="00606CC0">
        <w:rPr>
          <w:rFonts w:ascii="Calibri" w:hAnsi="Calibri" w:cs="Calibri"/>
          <w:sz w:val="28"/>
          <w:szCs w:val="22"/>
        </w:rPr>
        <w:t>Education and Development</w:t>
      </w:r>
      <w:r w:rsidRPr="00606CC0">
        <w:rPr>
          <w:rFonts w:ascii="Calibri" w:hAnsi="Calibri" w:cs="Calibri"/>
          <w:sz w:val="22"/>
          <w:szCs w:val="22"/>
        </w:rPr>
        <w:br/>
      </w:r>
    </w:p>
    <w:p w14:paraId="3E088E3C" w14:textId="5102EE54" w:rsidR="00D4459F" w:rsidRPr="00D4459F" w:rsidRDefault="00D4459F" w:rsidP="00D4459F">
      <w:pPr>
        <w:pStyle w:val="Title"/>
        <w:numPr>
          <w:ilvl w:val="0"/>
          <w:numId w:val="30"/>
        </w:numPr>
        <w:jc w:val="left"/>
        <w:rPr>
          <w:rFonts w:asciiTheme="minorHAnsi" w:hAnsiTheme="minorHAnsi" w:cstheme="minorHAnsi"/>
          <w:b w:val="0"/>
          <w:szCs w:val="24"/>
          <w:u w:val="none"/>
        </w:rPr>
      </w:pPr>
      <w:r w:rsidRPr="00D4459F">
        <w:rPr>
          <w:rFonts w:asciiTheme="minorHAnsi" w:hAnsiTheme="minorHAnsi" w:cstheme="minorHAnsi"/>
          <w:b w:val="0"/>
          <w:szCs w:val="24"/>
          <w:u w:val="none"/>
        </w:rPr>
        <w:t xml:space="preserve">Maintain professional knowledge </w:t>
      </w:r>
      <w:r>
        <w:rPr>
          <w:rFonts w:asciiTheme="minorHAnsi" w:hAnsiTheme="minorHAnsi" w:cstheme="minorHAnsi"/>
          <w:b w:val="0"/>
          <w:szCs w:val="24"/>
          <w:u w:val="none"/>
        </w:rPr>
        <w:t xml:space="preserve">marketing </w:t>
      </w:r>
      <w:r w:rsidRPr="00D4459F">
        <w:rPr>
          <w:rFonts w:asciiTheme="minorHAnsi" w:hAnsiTheme="minorHAnsi" w:cstheme="minorHAnsi"/>
          <w:b w:val="0"/>
          <w:szCs w:val="24"/>
          <w:u w:val="none"/>
        </w:rPr>
        <w:t>management best practice as well as relevant Hospice policies and procedures</w:t>
      </w:r>
      <w:r>
        <w:rPr>
          <w:rFonts w:asciiTheme="minorHAnsi" w:hAnsiTheme="minorHAnsi" w:cstheme="minorHAnsi"/>
          <w:b w:val="0"/>
          <w:szCs w:val="24"/>
          <w:u w:val="none"/>
        </w:rPr>
        <w:t>.</w:t>
      </w:r>
    </w:p>
    <w:p w14:paraId="6945580E" w14:textId="13F81D8D" w:rsidR="00D4459F" w:rsidRPr="00D4459F" w:rsidRDefault="00D4459F" w:rsidP="00D4459F">
      <w:pPr>
        <w:pStyle w:val="Title"/>
        <w:numPr>
          <w:ilvl w:val="0"/>
          <w:numId w:val="30"/>
        </w:numPr>
        <w:jc w:val="left"/>
        <w:rPr>
          <w:rFonts w:asciiTheme="minorHAnsi" w:hAnsiTheme="minorHAnsi" w:cstheme="minorHAnsi"/>
          <w:b w:val="0"/>
          <w:szCs w:val="24"/>
          <w:u w:val="none"/>
        </w:rPr>
      </w:pPr>
      <w:r w:rsidRPr="00D4459F">
        <w:rPr>
          <w:rFonts w:asciiTheme="minorHAnsi" w:hAnsiTheme="minorHAnsi" w:cstheme="minorHAnsi"/>
          <w:b w:val="0"/>
          <w:szCs w:val="24"/>
          <w:u w:val="none"/>
        </w:rPr>
        <w:t>Participate in organisational learning and development programmes</w:t>
      </w:r>
      <w:r>
        <w:rPr>
          <w:rFonts w:asciiTheme="minorHAnsi" w:hAnsiTheme="minorHAnsi" w:cstheme="minorHAnsi"/>
          <w:b w:val="0"/>
          <w:szCs w:val="24"/>
          <w:u w:val="none"/>
        </w:rPr>
        <w:t>.</w:t>
      </w:r>
    </w:p>
    <w:p w14:paraId="244FFD22" w14:textId="309265F1" w:rsidR="00D4459F" w:rsidRPr="00D4459F" w:rsidRDefault="00D4459F" w:rsidP="00D4459F">
      <w:pPr>
        <w:pStyle w:val="Title"/>
        <w:numPr>
          <w:ilvl w:val="0"/>
          <w:numId w:val="30"/>
        </w:numPr>
        <w:jc w:val="left"/>
        <w:rPr>
          <w:rFonts w:asciiTheme="minorHAnsi" w:hAnsiTheme="minorHAnsi" w:cstheme="minorHAnsi"/>
          <w:b w:val="0"/>
          <w:szCs w:val="24"/>
          <w:u w:val="none"/>
        </w:rPr>
      </w:pPr>
      <w:r w:rsidRPr="00D4459F">
        <w:rPr>
          <w:rFonts w:asciiTheme="minorHAnsi" w:hAnsiTheme="minorHAnsi" w:cstheme="minorHAnsi"/>
          <w:b w:val="0"/>
          <w:szCs w:val="24"/>
          <w:u w:val="none"/>
        </w:rPr>
        <w:t>Support the development of retail staff and volunteers through mentorship</w:t>
      </w:r>
      <w:r>
        <w:rPr>
          <w:rFonts w:asciiTheme="minorHAnsi" w:hAnsiTheme="minorHAnsi" w:cstheme="minorHAnsi"/>
          <w:b w:val="0"/>
          <w:szCs w:val="24"/>
          <w:u w:val="none"/>
        </w:rPr>
        <w:t>.</w:t>
      </w:r>
    </w:p>
    <w:p w14:paraId="2BAED858" w14:textId="7B5D9F78" w:rsidR="00D4459F" w:rsidRPr="00D4459F" w:rsidRDefault="00D4459F" w:rsidP="00D4459F">
      <w:pPr>
        <w:pStyle w:val="Title"/>
        <w:numPr>
          <w:ilvl w:val="0"/>
          <w:numId w:val="30"/>
        </w:numPr>
        <w:jc w:val="left"/>
        <w:rPr>
          <w:rFonts w:asciiTheme="minorHAnsi" w:hAnsiTheme="minorHAnsi" w:cstheme="minorHAnsi"/>
          <w:b w:val="0"/>
          <w:szCs w:val="24"/>
          <w:u w:val="none"/>
        </w:rPr>
      </w:pPr>
      <w:r w:rsidRPr="00D4459F">
        <w:rPr>
          <w:rFonts w:asciiTheme="minorHAnsi" w:hAnsiTheme="minorHAnsi" w:cstheme="minorHAnsi"/>
          <w:b w:val="0"/>
          <w:szCs w:val="24"/>
          <w:u w:val="none"/>
        </w:rPr>
        <w:t>Participate in mandatory training and annual appraisal</w:t>
      </w:r>
      <w:r>
        <w:rPr>
          <w:rFonts w:asciiTheme="minorHAnsi" w:hAnsiTheme="minorHAnsi" w:cstheme="minorHAnsi"/>
          <w:b w:val="0"/>
          <w:szCs w:val="24"/>
          <w:u w:val="none"/>
        </w:rPr>
        <w:t>.</w:t>
      </w:r>
      <w:r w:rsidRPr="00D4459F">
        <w:rPr>
          <w:rFonts w:asciiTheme="minorHAnsi" w:hAnsiTheme="minorHAnsi" w:cstheme="minorHAnsi"/>
          <w:b w:val="0"/>
          <w:szCs w:val="24"/>
          <w:u w:val="none"/>
        </w:rPr>
        <w:br/>
      </w:r>
    </w:p>
    <w:p w14:paraId="50F4DC7E" w14:textId="1FEA4495" w:rsidR="00606CC0" w:rsidRDefault="00606CC0" w:rsidP="00606CC0">
      <w:pPr>
        <w:pStyle w:val="Title"/>
        <w:jc w:val="left"/>
        <w:rPr>
          <w:rFonts w:asciiTheme="minorHAnsi" w:hAnsiTheme="minorHAnsi" w:cstheme="minorHAnsi"/>
          <w:bCs/>
          <w:sz w:val="28"/>
          <w:szCs w:val="28"/>
        </w:rPr>
      </w:pPr>
      <w:r w:rsidRPr="00606CC0">
        <w:rPr>
          <w:rFonts w:asciiTheme="minorHAnsi" w:hAnsiTheme="minorHAnsi" w:cstheme="minorHAnsi"/>
          <w:bCs/>
          <w:sz w:val="28"/>
          <w:szCs w:val="28"/>
        </w:rPr>
        <w:t>Equal</w:t>
      </w:r>
      <w:r w:rsidR="003D0E38">
        <w:rPr>
          <w:rFonts w:asciiTheme="minorHAnsi" w:hAnsiTheme="minorHAnsi" w:cstheme="minorHAnsi"/>
          <w:bCs/>
          <w:sz w:val="28"/>
          <w:szCs w:val="28"/>
        </w:rPr>
        <w:t xml:space="preserve">ity, </w:t>
      </w:r>
      <w:r w:rsidR="003D0E38" w:rsidRPr="006162C7">
        <w:rPr>
          <w:rFonts w:asciiTheme="minorHAnsi" w:hAnsiTheme="minorHAnsi" w:cstheme="minorHAnsi"/>
          <w:bCs/>
          <w:sz w:val="28"/>
          <w:szCs w:val="28"/>
        </w:rPr>
        <w:t>Diversity and Inclusion</w:t>
      </w:r>
    </w:p>
    <w:p w14:paraId="17733BF5" w14:textId="77777777" w:rsidR="00606CC0" w:rsidRPr="00606CC0" w:rsidRDefault="00606CC0" w:rsidP="00606CC0">
      <w:pPr>
        <w:pStyle w:val="Title"/>
        <w:jc w:val="left"/>
        <w:rPr>
          <w:rFonts w:asciiTheme="minorHAnsi" w:hAnsiTheme="minorHAnsi" w:cstheme="minorHAnsi"/>
          <w:sz w:val="28"/>
          <w:szCs w:val="28"/>
        </w:rPr>
      </w:pPr>
    </w:p>
    <w:p w14:paraId="5CBBBB3E" w14:textId="7862B150" w:rsidR="00606CC0" w:rsidRPr="00606CC0" w:rsidRDefault="00606CC0" w:rsidP="00606CC0">
      <w:pPr>
        <w:pStyle w:val="Title"/>
        <w:numPr>
          <w:ilvl w:val="0"/>
          <w:numId w:val="32"/>
        </w:numPr>
        <w:jc w:val="left"/>
        <w:rPr>
          <w:rFonts w:asciiTheme="minorHAnsi" w:hAnsiTheme="minorHAnsi" w:cstheme="minorHAnsi"/>
          <w:b w:val="0"/>
          <w:bCs/>
          <w:szCs w:val="24"/>
          <w:u w:val="none"/>
        </w:rPr>
      </w:pPr>
      <w:r w:rsidRPr="00606CC0">
        <w:rPr>
          <w:rFonts w:asciiTheme="minorHAnsi" w:hAnsiTheme="minorHAnsi" w:cstheme="minorHAnsi"/>
          <w:b w:val="0"/>
          <w:bCs/>
          <w:szCs w:val="24"/>
          <w:u w:val="none"/>
        </w:rPr>
        <w:t xml:space="preserve">The post holder must carry out </w:t>
      </w:r>
      <w:r w:rsidR="003D0E38">
        <w:rPr>
          <w:rFonts w:asciiTheme="minorHAnsi" w:hAnsiTheme="minorHAnsi" w:cstheme="minorHAnsi"/>
          <w:b w:val="0"/>
          <w:bCs/>
          <w:szCs w:val="24"/>
          <w:u w:val="none"/>
        </w:rPr>
        <w:t>their duties</w:t>
      </w:r>
      <w:r w:rsidRPr="00606CC0">
        <w:rPr>
          <w:rFonts w:asciiTheme="minorHAnsi" w:hAnsiTheme="minorHAnsi" w:cstheme="minorHAnsi"/>
          <w:b w:val="0"/>
          <w:bCs/>
          <w:szCs w:val="24"/>
          <w:u w:val="none"/>
        </w:rPr>
        <w:t xml:space="preserve"> with full regard to the Hospice’s </w:t>
      </w:r>
      <w:r w:rsidRPr="006162C7">
        <w:rPr>
          <w:rFonts w:asciiTheme="minorHAnsi" w:hAnsiTheme="minorHAnsi" w:cstheme="minorHAnsi"/>
          <w:b w:val="0"/>
          <w:bCs/>
          <w:szCs w:val="24"/>
          <w:u w:val="none"/>
        </w:rPr>
        <w:t>Equal</w:t>
      </w:r>
      <w:r w:rsidR="003D0E38" w:rsidRPr="006162C7">
        <w:rPr>
          <w:rFonts w:asciiTheme="minorHAnsi" w:hAnsiTheme="minorHAnsi" w:cstheme="minorHAnsi"/>
          <w:b w:val="0"/>
          <w:bCs/>
          <w:szCs w:val="24"/>
          <w:u w:val="none"/>
        </w:rPr>
        <w:t>ity, Diversity and Inclusion</w:t>
      </w:r>
      <w:r w:rsidRPr="006162C7">
        <w:rPr>
          <w:rFonts w:asciiTheme="minorHAnsi" w:hAnsiTheme="minorHAnsi" w:cstheme="minorHAnsi"/>
          <w:b w:val="0"/>
          <w:bCs/>
          <w:szCs w:val="24"/>
          <w:u w:val="none"/>
        </w:rPr>
        <w:t xml:space="preserve"> Policy. Lindsey Lodge Hospice and Healthcare aims to design</w:t>
      </w:r>
      <w:r w:rsidRPr="00606CC0">
        <w:rPr>
          <w:rFonts w:asciiTheme="minorHAnsi" w:hAnsiTheme="minorHAnsi" w:cstheme="minorHAnsi"/>
          <w:b w:val="0"/>
          <w:bCs/>
          <w:szCs w:val="24"/>
          <w:u w:val="none"/>
        </w:rPr>
        <w:t xml:space="preserve"> and implement services, policies and measures that meet the diverse needs of our service, population and workforce, ensuring that none are placed at a disadvantage over others. We therefore aim to ensure that in employment and services no individual is discriminated against by reason of age, disability, gender reassignment, marriage and civil partnership, pregnancy, and maternity, race, religion or belief, sex or sexual orientation.</w:t>
      </w:r>
    </w:p>
    <w:p w14:paraId="290B21D3" w14:textId="77777777" w:rsidR="00606CC0" w:rsidRPr="00606CC0" w:rsidRDefault="00606CC0" w:rsidP="00606CC0">
      <w:pPr>
        <w:pStyle w:val="Title"/>
        <w:numPr>
          <w:ilvl w:val="0"/>
          <w:numId w:val="32"/>
        </w:numPr>
        <w:jc w:val="left"/>
        <w:rPr>
          <w:rFonts w:asciiTheme="minorHAnsi" w:hAnsiTheme="minorHAnsi" w:cstheme="minorHAnsi"/>
          <w:b w:val="0"/>
          <w:bCs/>
          <w:szCs w:val="24"/>
          <w:u w:val="none"/>
        </w:rPr>
      </w:pPr>
      <w:r w:rsidRPr="00606CC0">
        <w:rPr>
          <w:rFonts w:asciiTheme="minorHAnsi" w:hAnsiTheme="minorHAnsi" w:cstheme="minorHAnsi"/>
          <w:b w:val="0"/>
          <w:bCs/>
          <w:szCs w:val="24"/>
          <w:u w:val="none"/>
        </w:rPr>
        <w:t>The Hospice aims to create a working environment that values diversity and is free from discrimination, victimisation, bullying or harassment. We ask all members of our workforce to support this commitment and underline that everyone has a responsibility to treat everyone with dignity and respect, understand and practice equal opportunities, value everyone as an individual and complete mandatory EDI training</w:t>
      </w:r>
    </w:p>
    <w:p w14:paraId="2B1D6F80" w14:textId="77777777" w:rsidR="00606CC0" w:rsidRPr="00606CC0" w:rsidRDefault="00606CC0" w:rsidP="00606CC0">
      <w:pPr>
        <w:pStyle w:val="Title"/>
        <w:rPr>
          <w:rFonts w:asciiTheme="minorHAnsi" w:hAnsiTheme="minorHAnsi" w:cstheme="minorHAnsi"/>
          <w:bCs/>
          <w:szCs w:val="24"/>
        </w:rPr>
      </w:pPr>
    </w:p>
    <w:p w14:paraId="7010CD3D" w14:textId="6DAE7D62" w:rsidR="00C76C79" w:rsidRPr="00D4459F" w:rsidRDefault="00C76C79" w:rsidP="00C76C79">
      <w:pPr>
        <w:pStyle w:val="Title"/>
        <w:jc w:val="left"/>
        <w:rPr>
          <w:rFonts w:asciiTheme="minorHAnsi" w:hAnsiTheme="minorHAnsi" w:cstheme="minorHAnsi"/>
          <w:b w:val="0"/>
          <w:szCs w:val="24"/>
          <w:u w:val="none"/>
        </w:rPr>
      </w:pPr>
    </w:p>
    <w:p w14:paraId="577450AA" w14:textId="77777777" w:rsidR="00567BDE" w:rsidRDefault="00567BDE" w:rsidP="00567BDE">
      <w:pPr>
        <w:spacing w:after="0" w:line="250" w:lineRule="auto"/>
        <w:ind w:left="556" w:hanging="465"/>
        <w:rPr>
          <w:rFonts w:cs="Calibri"/>
          <w:b/>
          <w:sz w:val="28"/>
        </w:rPr>
      </w:pPr>
    </w:p>
    <w:p w14:paraId="244767CB" w14:textId="77777777" w:rsidR="00AC2770" w:rsidRPr="00606CC0" w:rsidRDefault="00AC2770" w:rsidP="00CC1CC0">
      <w:pPr>
        <w:keepNext/>
        <w:keepLines/>
        <w:spacing w:before="40" w:after="0"/>
        <w:outlineLvl w:val="1"/>
        <w:rPr>
          <w:rFonts w:asciiTheme="minorHAnsi" w:eastAsiaTheme="majorEastAsia" w:hAnsiTheme="minorHAnsi" w:cstheme="minorHAnsi"/>
          <w:b/>
          <w:sz w:val="28"/>
          <w:szCs w:val="28"/>
          <w:u w:val="single"/>
        </w:rPr>
      </w:pPr>
      <w:r w:rsidRPr="00606CC0">
        <w:rPr>
          <w:rFonts w:asciiTheme="minorHAnsi" w:eastAsiaTheme="majorEastAsia" w:hAnsiTheme="minorHAnsi" w:cstheme="minorHAnsi"/>
          <w:b/>
          <w:sz w:val="28"/>
          <w:szCs w:val="28"/>
          <w:u w:val="single"/>
        </w:rPr>
        <w:lastRenderedPageBreak/>
        <w:t xml:space="preserve">Professional Responsibilities  </w:t>
      </w:r>
    </w:p>
    <w:p w14:paraId="285F8611" w14:textId="77777777" w:rsidR="00D0602F" w:rsidRPr="00D0602F" w:rsidRDefault="00D0602F" w:rsidP="00D0602F">
      <w:pPr>
        <w:spacing w:after="0" w:line="250" w:lineRule="auto"/>
        <w:ind w:left="556"/>
        <w:rPr>
          <w:rFonts w:asciiTheme="minorHAnsi" w:hAnsiTheme="minorHAnsi" w:cstheme="minorHAnsi"/>
          <w:sz w:val="24"/>
          <w:szCs w:val="24"/>
        </w:rPr>
      </w:pPr>
    </w:p>
    <w:p w14:paraId="41F42869" w14:textId="052CD0B6" w:rsidR="006D0E5E" w:rsidRPr="006162C7" w:rsidRDefault="006D0E5E" w:rsidP="00D0602F">
      <w:pPr>
        <w:pStyle w:val="ListParagraph"/>
        <w:numPr>
          <w:ilvl w:val="0"/>
          <w:numId w:val="34"/>
        </w:numPr>
        <w:spacing w:line="250" w:lineRule="auto"/>
        <w:rPr>
          <w:rFonts w:asciiTheme="minorHAnsi" w:hAnsiTheme="minorHAnsi" w:cstheme="minorHAnsi"/>
          <w:sz w:val="24"/>
          <w:szCs w:val="24"/>
        </w:rPr>
      </w:pPr>
      <w:r w:rsidRPr="00D0602F">
        <w:rPr>
          <w:rFonts w:asciiTheme="minorHAnsi" w:hAnsiTheme="minorHAnsi" w:cstheme="minorHAnsi"/>
          <w:sz w:val="24"/>
        </w:rPr>
        <w:t xml:space="preserve">Ensure that all information relating to patients, staff volunteers, customers and supporters is always protected and treated confidentially and complies with current data protection </w:t>
      </w:r>
      <w:r w:rsidRPr="006162C7">
        <w:rPr>
          <w:rFonts w:asciiTheme="minorHAnsi" w:hAnsiTheme="minorHAnsi" w:cstheme="minorHAnsi"/>
          <w:sz w:val="24"/>
        </w:rPr>
        <w:t>laws</w:t>
      </w:r>
      <w:r w:rsidR="003D0E38" w:rsidRPr="006162C7">
        <w:rPr>
          <w:rFonts w:asciiTheme="minorHAnsi" w:hAnsiTheme="minorHAnsi" w:cstheme="minorHAnsi"/>
          <w:sz w:val="24"/>
        </w:rPr>
        <w:t xml:space="preserve"> and organisational policy</w:t>
      </w:r>
    </w:p>
    <w:p w14:paraId="4EBF1AD7" w14:textId="77777777" w:rsidR="006D0E5E" w:rsidRPr="00D0602F" w:rsidRDefault="006D0E5E" w:rsidP="00D0602F">
      <w:pPr>
        <w:pStyle w:val="ListParagraph"/>
        <w:numPr>
          <w:ilvl w:val="0"/>
          <w:numId w:val="34"/>
        </w:numPr>
        <w:spacing w:line="250" w:lineRule="auto"/>
        <w:rPr>
          <w:rFonts w:asciiTheme="minorHAnsi" w:hAnsiTheme="minorHAnsi" w:cstheme="minorHAnsi"/>
          <w:sz w:val="24"/>
          <w:szCs w:val="24"/>
        </w:rPr>
      </w:pPr>
      <w:r w:rsidRPr="00D0602F">
        <w:rPr>
          <w:rFonts w:asciiTheme="minorHAnsi" w:hAnsiTheme="minorHAnsi" w:cstheme="minorHAnsi"/>
          <w:sz w:val="24"/>
        </w:rPr>
        <w:t>Operate at all times in compliance with the data protection act and general data protection regulation.</w:t>
      </w:r>
    </w:p>
    <w:p w14:paraId="14757AA8" w14:textId="77777777" w:rsidR="006D0E5E" w:rsidRPr="00D0602F" w:rsidRDefault="006D0E5E" w:rsidP="00D0602F">
      <w:pPr>
        <w:pStyle w:val="ListParagraph"/>
        <w:numPr>
          <w:ilvl w:val="0"/>
          <w:numId w:val="34"/>
        </w:numPr>
        <w:spacing w:line="250" w:lineRule="auto"/>
        <w:rPr>
          <w:rFonts w:asciiTheme="minorHAnsi" w:hAnsiTheme="minorHAnsi" w:cstheme="minorHAnsi"/>
          <w:sz w:val="24"/>
          <w:szCs w:val="24"/>
        </w:rPr>
      </w:pPr>
      <w:r w:rsidRPr="00D0602F">
        <w:rPr>
          <w:rFonts w:asciiTheme="minorHAnsi" w:hAnsiTheme="minorHAnsi" w:cstheme="minorHAnsi"/>
          <w:sz w:val="24"/>
        </w:rPr>
        <w:t xml:space="preserve">Be familiar with fire, emergency and safety regulations, ensuring attendance at statutory updates. </w:t>
      </w:r>
    </w:p>
    <w:p w14:paraId="79EF3C9E" w14:textId="77777777" w:rsidR="006D0E5E" w:rsidRPr="00D0602F" w:rsidRDefault="006D0E5E" w:rsidP="00D0602F">
      <w:pPr>
        <w:pStyle w:val="ListParagraph"/>
        <w:numPr>
          <w:ilvl w:val="0"/>
          <w:numId w:val="34"/>
        </w:numPr>
        <w:spacing w:line="250" w:lineRule="auto"/>
        <w:rPr>
          <w:rFonts w:asciiTheme="minorHAnsi" w:hAnsiTheme="minorHAnsi" w:cstheme="minorHAnsi"/>
          <w:sz w:val="24"/>
          <w:szCs w:val="24"/>
        </w:rPr>
      </w:pPr>
      <w:r w:rsidRPr="00D0602F">
        <w:rPr>
          <w:rFonts w:asciiTheme="minorHAnsi" w:hAnsiTheme="minorHAnsi" w:cstheme="minorHAnsi"/>
          <w:sz w:val="24"/>
        </w:rPr>
        <w:t xml:space="preserve">Maintain good working relationships with all members of the charity staff and volunteers. </w:t>
      </w:r>
    </w:p>
    <w:p w14:paraId="69F58570" w14:textId="77777777" w:rsidR="006D0E5E" w:rsidRPr="00D0602F" w:rsidRDefault="006D0E5E" w:rsidP="00D0602F">
      <w:pPr>
        <w:pStyle w:val="ListParagraph"/>
        <w:numPr>
          <w:ilvl w:val="0"/>
          <w:numId w:val="34"/>
        </w:numPr>
        <w:spacing w:line="250" w:lineRule="auto"/>
        <w:rPr>
          <w:rFonts w:asciiTheme="minorHAnsi" w:hAnsiTheme="minorHAnsi" w:cstheme="minorHAnsi"/>
          <w:sz w:val="24"/>
          <w:szCs w:val="24"/>
        </w:rPr>
      </w:pPr>
      <w:r w:rsidRPr="00D0602F">
        <w:rPr>
          <w:rFonts w:asciiTheme="minorHAnsi" w:hAnsiTheme="minorHAnsi" w:cstheme="minorHAnsi"/>
          <w:sz w:val="24"/>
        </w:rPr>
        <w:t>Attend relevant meetings as appropriate.</w:t>
      </w:r>
    </w:p>
    <w:p w14:paraId="0B0D0643" w14:textId="535AAE83" w:rsidR="006D0E5E" w:rsidRPr="003D0E38" w:rsidRDefault="006D0E5E" w:rsidP="00D0602F">
      <w:pPr>
        <w:pStyle w:val="ListParagraph"/>
        <w:numPr>
          <w:ilvl w:val="0"/>
          <w:numId w:val="34"/>
        </w:numPr>
        <w:spacing w:line="250" w:lineRule="auto"/>
        <w:rPr>
          <w:rFonts w:asciiTheme="minorHAnsi" w:hAnsiTheme="minorHAnsi" w:cstheme="minorHAnsi"/>
          <w:strike/>
          <w:sz w:val="24"/>
          <w:szCs w:val="24"/>
        </w:rPr>
      </w:pPr>
      <w:r w:rsidRPr="00D0602F">
        <w:rPr>
          <w:rFonts w:asciiTheme="minorHAnsi" w:hAnsiTheme="minorHAnsi" w:cstheme="minorHAnsi"/>
          <w:sz w:val="24"/>
        </w:rPr>
        <w:t>Maintain a smart, professional appearance at all times</w:t>
      </w:r>
    </w:p>
    <w:p w14:paraId="0DB5F363" w14:textId="77777777" w:rsidR="006D0E5E" w:rsidRPr="003D0E38" w:rsidRDefault="006D0E5E" w:rsidP="006D0E5E">
      <w:pPr>
        <w:pStyle w:val="NoSpacing"/>
        <w:spacing w:line="250" w:lineRule="auto"/>
        <w:ind w:left="379"/>
        <w:rPr>
          <w:rFonts w:asciiTheme="minorHAnsi" w:hAnsiTheme="minorHAnsi" w:cstheme="minorHAnsi"/>
          <w:strike/>
          <w:sz w:val="24"/>
        </w:rPr>
      </w:pPr>
    </w:p>
    <w:p w14:paraId="1846D58A" w14:textId="77777777" w:rsidR="00CC1CC0" w:rsidRPr="00F77358" w:rsidRDefault="00C76C79" w:rsidP="00C76C79">
      <w:pPr>
        <w:pStyle w:val="Title"/>
        <w:jc w:val="left"/>
        <w:rPr>
          <w:rFonts w:ascii="Calibri" w:hAnsi="Calibri" w:cs="Calibri"/>
          <w:sz w:val="28"/>
          <w:szCs w:val="22"/>
        </w:rPr>
      </w:pPr>
      <w:r w:rsidRPr="00F77358">
        <w:rPr>
          <w:rFonts w:ascii="Calibri" w:hAnsi="Calibri" w:cs="Calibri"/>
          <w:sz w:val="28"/>
          <w:szCs w:val="22"/>
        </w:rPr>
        <w:t>Corporate Responsibilities</w:t>
      </w:r>
    </w:p>
    <w:p w14:paraId="0BE9380C" w14:textId="77777777" w:rsidR="00F77358" w:rsidRDefault="00F77358" w:rsidP="00C76C79">
      <w:pPr>
        <w:pStyle w:val="Title"/>
        <w:jc w:val="left"/>
        <w:rPr>
          <w:rFonts w:ascii="Calibri" w:hAnsi="Calibri" w:cs="Calibri"/>
          <w:sz w:val="28"/>
          <w:szCs w:val="22"/>
          <w:u w:val="none"/>
        </w:rPr>
      </w:pPr>
    </w:p>
    <w:p w14:paraId="707AC7ED" w14:textId="77777777" w:rsidR="00CC1CC0" w:rsidRPr="00D0602F" w:rsidRDefault="00CC1CC0" w:rsidP="00D0602F">
      <w:pPr>
        <w:pStyle w:val="ListParagraph"/>
        <w:numPr>
          <w:ilvl w:val="0"/>
          <w:numId w:val="35"/>
        </w:numPr>
        <w:spacing w:line="250" w:lineRule="auto"/>
        <w:rPr>
          <w:rFonts w:asciiTheme="minorHAnsi" w:hAnsiTheme="minorHAnsi" w:cstheme="minorHAnsi"/>
          <w:b/>
          <w:color w:val="000000" w:themeColor="text1"/>
          <w:sz w:val="24"/>
        </w:rPr>
      </w:pPr>
      <w:r w:rsidRPr="00D0602F">
        <w:rPr>
          <w:rFonts w:asciiTheme="minorHAnsi" w:hAnsiTheme="minorHAnsi" w:cstheme="minorHAnsi"/>
          <w:color w:val="000000" w:themeColor="text1"/>
          <w:sz w:val="24"/>
        </w:rPr>
        <w:t>Be aware of the reputation of the Hospice and ensure that this is upheld at all times.</w:t>
      </w:r>
    </w:p>
    <w:p w14:paraId="3154C32A" w14:textId="77777777" w:rsidR="00CC1CC0" w:rsidRPr="00D0602F" w:rsidRDefault="00CC1CC0" w:rsidP="00D0602F">
      <w:pPr>
        <w:pStyle w:val="Title"/>
        <w:numPr>
          <w:ilvl w:val="0"/>
          <w:numId w:val="35"/>
        </w:numPr>
        <w:spacing w:line="250" w:lineRule="auto"/>
        <w:jc w:val="left"/>
        <w:rPr>
          <w:rFonts w:asciiTheme="minorHAnsi" w:hAnsiTheme="minorHAnsi" w:cstheme="minorHAnsi"/>
          <w:b w:val="0"/>
          <w:color w:val="000000" w:themeColor="text1"/>
          <w:szCs w:val="22"/>
          <w:u w:val="none"/>
        </w:rPr>
      </w:pPr>
      <w:r w:rsidRPr="00D0602F">
        <w:rPr>
          <w:rFonts w:asciiTheme="minorHAnsi" w:hAnsiTheme="minorHAnsi" w:cstheme="minorHAnsi"/>
          <w:b w:val="0"/>
          <w:color w:val="000000" w:themeColor="text1"/>
          <w:szCs w:val="22"/>
          <w:u w:val="none"/>
        </w:rPr>
        <w:t>Be involved in any future developments.</w:t>
      </w:r>
    </w:p>
    <w:p w14:paraId="1BCFE3AC" w14:textId="77777777" w:rsidR="00CC1CC0" w:rsidRPr="00D0602F" w:rsidRDefault="00CC1CC0" w:rsidP="00D0602F">
      <w:pPr>
        <w:pStyle w:val="Title"/>
        <w:numPr>
          <w:ilvl w:val="0"/>
          <w:numId w:val="35"/>
        </w:numPr>
        <w:spacing w:line="250" w:lineRule="auto"/>
        <w:jc w:val="left"/>
        <w:rPr>
          <w:rFonts w:asciiTheme="minorHAnsi" w:hAnsiTheme="minorHAnsi" w:cstheme="minorHAnsi"/>
          <w:b w:val="0"/>
          <w:color w:val="000000" w:themeColor="text1"/>
          <w:szCs w:val="22"/>
          <w:u w:val="none"/>
        </w:rPr>
      </w:pPr>
      <w:r w:rsidRPr="00D0602F">
        <w:rPr>
          <w:rFonts w:asciiTheme="minorHAnsi" w:hAnsiTheme="minorHAnsi" w:cstheme="minorHAnsi"/>
          <w:b w:val="0"/>
          <w:color w:val="000000" w:themeColor="text1"/>
          <w:szCs w:val="22"/>
          <w:u w:val="none"/>
        </w:rPr>
        <w:t>Act in a professional and ethical manner.</w:t>
      </w:r>
    </w:p>
    <w:p w14:paraId="115E06EB" w14:textId="77777777" w:rsidR="00CC1CC0" w:rsidRPr="00D0602F" w:rsidRDefault="00CC1CC0" w:rsidP="00D0602F">
      <w:pPr>
        <w:pStyle w:val="Title"/>
        <w:numPr>
          <w:ilvl w:val="0"/>
          <w:numId w:val="35"/>
        </w:numPr>
        <w:spacing w:line="250" w:lineRule="auto"/>
        <w:jc w:val="left"/>
        <w:rPr>
          <w:rFonts w:asciiTheme="minorHAnsi" w:hAnsiTheme="minorHAnsi" w:cstheme="minorHAnsi"/>
          <w:b w:val="0"/>
          <w:color w:val="000000" w:themeColor="text1"/>
          <w:szCs w:val="22"/>
          <w:u w:val="none"/>
        </w:rPr>
      </w:pPr>
      <w:r w:rsidRPr="00D0602F">
        <w:rPr>
          <w:rFonts w:asciiTheme="minorHAnsi" w:hAnsiTheme="minorHAnsi" w:cstheme="minorHAnsi"/>
          <w:b w:val="0"/>
          <w:color w:val="000000" w:themeColor="text1"/>
          <w:szCs w:val="22"/>
          <w:u w:val="none"/>
        </w:rPr>
        <w:t>Be willing to participate in meetings and events that are not within normal working hours.</w:t>
      </w:r>
    </w:p>
    <w:p w14:paraId="7FC51EDD" w14:textId="77777777" w:rsidR="00F77358" w:rsidRPr="00D0602F" w:rsidRDefault="00F77358" w:rsidP="00D0602F">
      <w:pPr>
        <w:pStyle w:val="ListParagraph"/>
        <w:numPr>
          <w:ilvl w:val="0"/>
          <w:numId w:val="35"/>
        </w:numPr>
        <w:spacing w:line="250" w:lineRule="auto"/>
        <w:rPr>
          <w:rFonts w:asciiTheme="minorHAnsi" w:hAnsiTheme="minorHAnsi" w:cstheme="minorHAnsi"/>
          <w:sz w:val="24"/>
          <w:szCs w:val="24"/>
        </w:rPr>
      </w:pPr>
      <w:r w:rsidRPr="00D0602F">
        <w:rPr>
          <w:rFonts w:asciiTheme="minorHAnsi" w:hAnsiTheme="minorHAnsi" w:cstheme="minorHAnsi"/>
          <w:sz w:val="24"/>
          <w:szCs w:val="24"/>
        </w:rPr>
        <w:t>Comply with the policies and procedures of Lindsey Lodge Hospice and Healthcare.</w:t>
      </w:r>
    </w:p>
    <w:p w14:paraId="483E0829" w14:textId="77777777" w:rsidR="00F77358" w:rsidRPr="00D0602F" w:rsidRDefault="00F77358" w:rsidP="00D0602F">
      <w:pPr>
        <w:pStyle w:val="ListParagraph"/>
        <w:numPr>
          <w:ilvl w:val="0"/>
          <w:numId w:val="35"/>
        </w:numPr>
        <w:spacing w:after="120" w:line="250" w:lineRule="auto"/>
        <w:rPr>
          <w:rFonts w:asciiTheme="minorHAnsi" w:hAnsiTheme="minorHAnsi" w:cstheme="minorHAnsi"/>
          <w:sz w:val="24"/>
          <w:szCs w:val="24"/>
        </w:rPr>
      </w:pPr>
      <w:r w:rsidRPr="00D0602F">
        <w:rPr>
          <w:rFonts w:asciiTheme="minorHAnsi" w:hAnsiTheme="minorHAnsi" w:cstheme="minorHAnsi"/>
          <w:sz w:val="24"/>
        </w:rPr>
        <w:t>Maintain required organisational standards for all mandatory training.</w:t>
      </w:r>
    </w:p>
    <w:p w14:paraId="0ECBDAC0" w14:textId="77777777" w:rsidR="00F77358" w:rsidRPr="00D0602F" w:rsidRDefault="00F77358" w:rsidP="00D0602F">
      <w:pPr>
        <w:pStyle w:val="ListParagraph"/>
        <w:numPr>
          <w:ilvl w:val="0"/>
          <w:numId w:val="35"/>
        </w:numPr>
        <w:spacing w:after="120" w:line="250" w:lineRule="auto"/>
        <w:rPr>
          <w:rFonts w:asciiTheme="minorHAnsi" w:hAnsiTheme="minorHAnsi" w:cstheme="minorHAnsi"/>
          <w:sz w:val="24"/>
          <w:szCs w:val="24"/>
        </w:rPr>
      </w:pPr>
      <w:r w:rsidRPr="00D0602F">
        <w:rPr>
          <w:rFonts w:asciiTheme="minorHAnsi" w:hAnsiTheme="minorHAnsi" w:cstheme="minorHAnsi"/>
          <w:sz w:val="24"/>
        </w:rPr>
        <w:t>Keep up to date with relevant system changes.</w:t>
      </w:r>
    </w:p>
    <w:p w14:paraId="6F9AB724" w14:textId="77777777" w:rsidR="00F77358" w:rsidRPr="00D0602F" w:rsidRDefault="00F77358" w:rsidP="00D0602F">
      <w:pPr>
        <w:pStyle w:val="ListParagraph"/>
        <w:numPr>
          <w:ilvl w:val="0"/>
          <w:numId w:val="35"/>
        </w:numPr>
        <w:spacing w:line="250" w:lineRule="auto"/>
        <w:rPr>
          <w:rFonts w:asciiTheme="minorHAnsi" w:hAnsiTheme="minorHAnsi" w:cstheme="minorHAnsi"/>
          <w:sz w:val="24"/>
          <w:szCs w:val="24"/>
        </w:rPr>
      </w:pPr>
      <w:r w:rsidRPr="00D0602F">
        <w:rPr>
          <w:rFonts w:asciiTheme="minorHAnsi" w:hAnsiTheme="minorHAnsi" w:cstheme="minorHAnsi"/>
          <w:sz w:val="24"/>
        </w:rPr>
        <w:t>Demonstrate ongoing personal and professional development in accordance with annual development review process.</w:t>
      </w:r>
    </w:p>
    <w:p w14:paraId="52597F0C" w14:textId="1BFACE32" w:rsidR="00F77358" w:rsidRDefault="00F77358" w:rsidP="00F77358">
      <w:pPr>
        <w:pStyle w:val="Title"/>
        <w:spacing w:line="250" w:lineRule="auto"/>
        <w:jc w:val="left"/>
        <w:rPr>
          <w:rFonts w:ascii="Calibri" w:hAnsi="Calibri" w:cs="Calibri"/>
          <w:b w:val="0"/>
          <w:color w:val="000000" w:themeColor="text1"/>
          <w:szCs w:val="22"/>
          <w:u w:val="none"/>
        </w:rPr>
      </w:pPr>
    </w:p>
    <w:p w14:paraId="5F3C1925" w14:textId="77777777" w:rsidR="007B4264" w:rsidRPr="00F85A99" w:rsidRDefault="007B4264" w:rsidP="007B4264">
      <w:pPr>
        <w:pStyle w:val="Title"/>
        <w:spacing w:line="250" w:lineRule="auto"/>
        <w:jc w:val="left"/>
        <w:rPr>
          <w:rFonts w:ascii="Calibri" w:hAnsi="Calibri" w:cs="Calibri"/>
          <w:b w:val="0"/>
          <w:color w:val="000000" w:themeColor="text1"/>
          <w:szCs w:val="22"/>
          <w:u w:val="none"/>
        </w:rPr>
      </w:pPr>
    </w:p>
    <w:p w14:paraId="48555D86" w14:textId="77777777" w:rsidR="00C76C79" w:rsidRPr="00F77358" w:rsidRDefault="00C76C79" w:rsidP="00C76C79">
      <w:pPr>
        <w:rPr>
          <w:rFonts w:cs="Calibri"/>
          <w:b/>
          <w:sz w:val="28"/>
          <w:u w:val="single"/>
        </w:rPr>
      </w:pPr>
      <w:r w:rsidRPr="00F77358">
        <w:rPr>
          <w:rFonts w:cs="Calibri"/>
          <w:b/>
          <w:sz w:val="28"/>
          <w:u w:val="single"/>
        </w:rPr>
        <w:t>Health &amp; Safety</w:t>
      </w:r>
    </w:p>
    <w:p w14:paraId="0DF1C60F" w14:textId="77777777" w:rsidR="00C76C79" w:rsidRPr="00D0602F" w:rsidRDefault="00C76C79" w:rsidP="00D0602F">
      <w:pPr>
        <w:pStyle w:val="ListParagraph"/>
        <w:numPr>
          <w:ilvl w:val="0"/>
          <w:numId w:val="36"/>
        </w:numPr>
        <w:rPr>
          <w:rFonts w:asciiTheme="minorHAnsi" w:hAnsiTheme="minorHAnsi" w:cstheme="minorHAnsi"/>
          <w:sz w:val="24"/>
        </w:rPr>
      </w:pPr>
      <w:r w:rsidRPr="00D0602F">
        <w:rPr>
          <w:rFonts w:asciiTheme="minorHAnsi" w:hAnsiTheme="minorHAnsi" w:cstheme="minorHAnsi"/>
          <w:sz w:val="24"/>
        </w:rPr>
        <w:t>Contribute to the maintenance of a safe environment in accordance with:-</w:t>
      </w:r>
    </w:p>
    <w:p w14:paraId="0F47E1E7" w14:textId="77777777" w:rsidR="00C76C79" w:rsidRPr="00D0602F" w:rsidRDefault="00C76C79" w:rsidP="00D0602F">
      <w:pPr>
        <w:pStyle w:val="ListParagraph"/>
        <w:numPr>
          <w:ilvl w:val="0"/>
          <w:numId w:val="36"/>
        </w:numPr>
        <w:rPr>
          <w:rFonts w:asciiTheme="minorHAnsi" w:hAnsiTheme="minorHAnsi" w:cstheme="minorHAnsi"/>
          <w:sz w:val="24"/>
        </w:rPr>
      </w:pPr>
      <w:r w:rsidRPr="00D0602F">
        <w:rPr>
          <w:rFonts w:asciiTheme="minorHAnsi" w:hAnsiTheme="minorHAnsi" w:cstheme="minorHAnsi"/>
          <w:sz w:val="24"/>
        </w:rPr>
        <w:t>Fire Prevention</w:t>
      </w:r>
    </w:p>
    <w:p w14:paraId="53B21416" w14:textId="77777777" w:rsidR="00C76C79" w:rsidRPr="00D0602F" w:rsidRDefault="00C76C79" w:rsidP="00D0602F">
      <w:pPr>
        <w:pStyle w:val="ListParagraph"/>
        <w:numPr>
          <w:ilvl w:val="0"/>
          <w:numId w:val="36"/>
        </w:numPr>
        <w:rPr>
          <w:rFonts w:asciiTheme="minorHAnsi" w:hAnsiTheme="minorHAnsi" w:cstheme="minorHAnsi"/>
          <w:sz w:val="24"/>
        </w:rPr>
      </w:pPr>
      <w:r w:rsidRPr="00D0602F">
        <w:rPr>
          <w:rFonts w:asciiTheme="minorHAnsi" w:hAnsiTheme="minorHAnsi" w:cstheme="minorHAnsi"/>
          <w:sz w:val="24"/>
        </w:rPr>
        <w:t>Health &amp; Safety</w:t>
      </w:r>
    </w:p>
    <w:p w14:paraId="71B98088" w14:textId="77777777" w:rsidR="00C76C79" w:rsidRPr="00D0602F" w:rsidRDefault="00C76C79" w:rsidP="00D0602F">
      <w:pPr>
        <w:pStyle w:val="ListParagraph"/>
        <w:numPr>
          <w:ilvl w:val="0"/>
          <w:numId w:val="36"/>
        </w:numPr>
        <w:rPr>
          <w:rFonts w:asciiTheme="minorHAnsi" w:hAnsiTheme="minorHAnsi" w:cstheme="minorHAnsi"/>
          <w:sz w:val="24"/>
        </w:rPr>
      </w:pPr>
      <w:r w:rsidRPr="00D0602F">
        <w:rPr>
          <w:rFonts w:asciiTheme="minorHAnsi" w:hAnsiTheme="minorHAnsi" w:cstheme="minorHAnsi"/>
          <w:sz w:val="24"/>
        </w:rPr>
        <w:t>COSHH</w:t>
      </w:r>
    </w:p>
    <w:p w14:paraId="7484DADD" w14:textId="77777777" w:rsidR="00C76C79" w:rsidRPr="00D0602F" w:rsidRDefault="00C76C79" w:rsidP="00D0602F">
      <w:pPr>
        <w:pStyle w:val="ListParagraph"/>
        <w:numPr>
          <w:ilvl w:val="0"/>
          <w:numId w:val="36"/>
        </w:numPr>
        <w:rPr>
          <w:rFonts w:asciiTheme="minorHAnsi" w:hAnsiTheme="minorHAnsi" w:cstheme="minorHAnsi"/>
          <w:sz w:val="24"/>
        </w:rPr>
      </w:pPr>
      <w:r w:rsidRPr="00D0602F">
        <w:rPr>
          <w:rFonts w:asciiTheme="minorHAnsi" w:hAnsiTheme="minorHAnsi" w:cstheme="minorHAnsi"/>
          <w:sz w:val="24"/>
        </w:rPr>
        <w:t>Security</w:t>
      </w:r>
    </w:p>
    <w:p w14:paraId="27CD3B0F" w14:textId="77777777" w:rsidR="00C76C79" w:rsidRPr="00D0602F" w:rsidRDefault="00C76C79" w:rsidP="00D0602F">
      <w:pPr>
        <w:pStyle w:val="ListParagraph"/>
        <w:numPr>
          <w:ilvl w:val="0"/>
          <w:numId w:val="36"/>
        </w:numPr>
        <w:rPr>
          <w:rFonts w:asciiTheme="minorHAnsi" w:hAnsiTheme="minorHAnsi" w:cstheme="minorHAnsi"/>
          <w:sz w:val="24"/>
        </w:rPr>
      </w:pPr>
      <w:r w:rsidRPr="00D0602F">
        <w:rPr>
          <w:rFonts w:asciiTheme="minorHAnsi" w:hAnsiTheme="minorHAnsi" w:cstheme="minorHAnsi"/>
          <w:sz w:val="24"/>
        </w:rPr>
        <w:t>Manual Handling</w:t>
      </w:r>
    </w:p>
    <w:p w14:paraId="075F8226" w14:textId="77777777" w:rsidR="00C76C79" w:rsidRPr="00D0602F" w:rsidRDefault="00C76C79" w:rsidP="00D0602F">
      <w:pPr>
        <w:pStyle w:val="ListParagraph"/>
        <w:numPr>
          <w:ilvl w:val="0"/>
          <w:numId w:val="36"/>
        </w:numPr>
        <w:rPr>
          <w:rFonts w:asciiTheme="minorHAnsi" w:hAnsiTheme="minorHAnsi" w:cstheme="minorHAnsi"/>
          <w:sz w:val="24"/>
        </w:rPr>
      </w:pPr>
      <w:r w:rsidRPr="00D0602F">
        <w:rPr>
          <w:rFonts w:asciiTheme="minorHAnsi" w:hAnsiTheme="minorHAnsi" w:cstheme="minorHAnsi"/>
          <w:sz w:val="24"/>
        </w:rPr>
        <w:t>Infection control</w:t>
      </w:r>
    </w:p>
    <w:p w14:paraId="76109B28" w14:textId="77777777" w:rsidR="00C76C79" w:rsidRPr="00D0602F" w:rsidRDefault="00C76C79" w:rsidP="00D0602F">
      <w:pPr>
        <w:pStyle w:val="ListParagraph"/>
        <w:numPr>
          <w:ilvl w:val="0"/>
          <w:numId w:val="36"/>
        </w:numPr>
        <w:rPr>
          <w:rFonts w:asciiTheme="minorHAnsi" w:hAnsiTheme="minorHAnsi" w:cstheme="minorHAnsi"/>
          <w:sz w:val="24"/>
        </w:rPr>
      </w:pPr>
      <w:r w:rsidRPr="00D0602F">
        <w:rPr>
          <w:rFonts w:asciiTheme="minorHAnsi" w:hAnsiTheme="minorHAnsi" w:cstheme="minorHAnsi"/>
          <w:sz w:val="24"/>
        </w:rPr>
        <w:t>Risk Management</w:t>
      </w:r>
    </w:p>
    <w:p w14:paraId="761D45F0" w14:textId="77777777" w:rsidR="00965F3F" w:rsidRPr="00D0602F" w:rsidRDefault="00965F3F" w:rsidP="00D0602F">
      <w:pPr>
        <w:spacing w:after="0" w:line="240" w:lineRule="auto"/>
        <w:ind w:left="720"/>
        <w:rPr>
          <w:rFonts w:asciiTheme="minorHAnsi" w:hAnsiTheme="minorHAnsi" w:cstheme="minorHAnsi"/>
        </w:rPr>
      </w:pPr>
    </w:p>
    <w:p w14:paraId="5A9814C2" w14:textId="77777777" w:rsidR="00D0602F" w:rsidRDefault="00D0602F" w:rsidP="00C76C79">
      <w:pPr>
        <w:rPr>
          <w:rFonts w:cs="Calibri"/>
          <w:b/>
          <w:sz w:val="28"/>
          <w:u w:val="single"/>
        </w:rPr>
      </w:pPr>
    </w:p>
    <w:p w14:paraId="26F7F7AF" w14:textId="77777777" w:rsidR="00D0602F" w:rsidRDefault="00D0602F" w:rsidP="00C76C79">
      <w:pPr>
        <w:rPr>
          <w:rFonts w:cs="Calibri"/>
          <w:b/>
          <w:sz w:val="28"/>
          <w:u w:val="single"/>
        </w:rPr>
      </w:pPr>
    </w:p>
    <w:p w14:paraId="5C11047E" w14:textId="6E49F990" w:rsidR="00C76C79" w:rsidRPr="00F77358" w:rsidRDefault="00C76C79" w:rsidP="00C76C79">
      <w:pPr>
        <w:rPr>
          <w:rFonts w:cs="Calibri"/>
          <w:b/>
          <w:sz w:val="28"/>
          <w:u w:val="single"/>
        </w:rPr>
      </w:pPr>
      <w:r w:rsidRPr="00F77358">
        <w:rPr>
          <w:rFonts w:cs="Calibri"/>
          <w:b/>
          <w:sz w:val="28"/>
          <w:u w:val="single"/>
        </w:rPr>
        <w:lastRenderedPageBreak/>
        <w:t>Security and Confidentiality</w:t>
      </w:r>
    </w:p>
    <w:p w14:paraId="13E63CCE" w14:textId="77777777" w:rsidR="00B41184" w:rsidRPr="00EE2B48" w:rsidRDefault="00C76C79" w:rsidP="00EE2B48">
      <w:pPr>
        <w:rPr>
          <w:rFonts w:cs="Calibri"/>
          <w:sz w:val="24"/>
        </w:rPr>
      </w:pPr>
      <w:r w:rsidRPr="00AC2770">
        <w:rPr>
          <w:rFonts w:cs="Calibri"/>
          <w:sz w:val="24"/>
        </w:rPr>
        <w:t>The post</w:t>
      </w:r>
      <w:r w:rsidR="00445E3C" w:rsidRPr="00AC2770">
        <w:rPr>
          <w:rFonts w:cs="Calibri"/>
          <w:sz w:val="24"/>
        </w:rPr>
        <w:t xml:space="preserve"> </w:t>
      </w:r>
      <w:r w:rsidRPr="00AC2770">
        <w:rPr>
          <w:rFonts w:cs="Calibri"/>
          <w:sz w:val="24"/>
        </w:rPr>
        <w:t>holder must adhere to a range of policies, procedures and legislation relevant to security and confidential</w:t>
      </w:r>
      <w:r w:rsidR="00D368A4" w:rsidRPr="00AC2770">
        <w:rPr>
          <w:rFonts w:cs="Calibri"/>
          <w:sz w:val="24"/>
        </w:rPr>
        <w:t>ity</w:t>
      </w:r>
      <w:r w:rsidRPr="00AC2770">
        <w:rPr>
          <w:rFonts w:cs="Calibri"/>
          <w:sz w:val="24"/>
        </w:rPr>
        <w:t xml:space="preserve">, these </w:t>
      </w:r>
      <w:r w:rsidR="00D368A4" w:rsidRPr="00AC2770">
        <w:rPr>
          <w:rFonts w:cs="Calibri"/>
          <w:sz w:val="24"/>
        </w:rPr>
        <w:t>include;</w:t>
      </w:r>
    </w:p>
    <w:p w14:paraId="02B754F3" w14:textId="77777777" w:rsidR="00B41184" w:rsidRPr="00EE2B48" w:rsidRDefault="00EE2B48" w:rsidP="00754E57">
      <w:pPr>
        <w:numPr>
          <w:ilvl w:val="0"/>
          <w:numId w:val="8"/>
        </w:numPr>
        <w:spacing w:after="0" w:line="250" w:lineRule="auto"/>
        <w:ind w:left="465" w:hanging="465"/>
        <w:rPr>
          <w:rFonts w:eastAsia="Times New Roman"/>
          <w:color w:val="FF0000"/>
          <w:sz w:val="24"/>
        </w:rPr>
      </w:pPr>
      <w:r>
        <w:rPr>
          <w:rFonts w:eastAsia="Times New Roman"/>
          <w:sz w:val="24"/>
        </w:rPr>
        <w:t>Data Protection Act 2018</w:t>
      </w:r>
    </w:p>
    <w:p w14:paraId="4E42A4E6" w14:textId="77777777" w:rsidR="00EE2B48" w:rsidRPr="00AC2770" w:rsidRDefault="00EE2B48" w:rsidP="00754E57">
      <w:pPr>
        <w:numPr>
          <w:ilvl w:val="0"/>
          <w:numId w:val="8"/>
        </w:numPr>
        <w:spacing w:after="0" w:line="250" w:lineRule="auto"/>
        <w:ind w:left="465" w:hanging="465"/>
        <w:rPr>
          <w:rFonts w:eastAsia="Times New Roman"/>
          <w:color w:val="FF0000"/>
          <w:sz w:val="24"/>
        </w:rPr>
      </w:pPr>
      <w:r>
        <w:rPr>
          <w:rFonts w:eastAsia="Times New Roman"/>
          <w:sz w:val="24"/>
        </w:rPr>
        <w:t>Internal Information Governance Policy</w:t>
      </w:r>
    </w:p>
    <w:p w14:paraId="6DBCF55A" w14:textId="77777777" w:rsidR="00B41184" w:rsidRDefault="00B41184" w:rsidP="00754E57">
      <w:pPr>
        <w:numPr>
          <w:ilvl w:val="0"/>
          <w:numId w:val="8"/>
        </w:numPr>
        <w:spacing w:after="0" w:line="250" w:lineRule="auto"/>
        <w:ind w:left="465" w:hanging="465"/>
        <w:rPr>
          <w:rFonts w:eastAsia="Times New Roman"/>
          <w:sz w:val="24"/>
        </w:rPr>
      </w:pPr>
      <w:r w:rsidRPr="00AC2770">
        <w:rPr>
          <w:rFonts w:eastAsia="Times New Roman"/>
          <w:sz w:val="24"/>
        </w:rPr>
        <w:t>Records Management Policy</w:t>
      </w:r>
    </w:p>
    <w:p w14:paraId="051D80D3" w14:textId="77777777" w:rsidR="00E5637F" w:rsidRDefault="00E5637F" w:rsidP="00754E57">
      <w:pPr>
        <w:numPr>
          <w:ilvl w:val="0"/>
          <w:numId w:val="8"/>
        </w:numPr>
        <w:spacing w:after="0" w:line="250" w:lineRule="auto"/>
        <w:ind w:left="465" w:hanging="465"/>
        <w:rPr>
          <w:rFonts w:eastAsia="Times New Roman"/>
          <w:sz w:val="24"/>
        </w:rPr>
      </w:pPr>
      <w:r>
        <w:rPr>
          <w:rFonts w:eastAsia="Times New Roman"/>
          <w:sz w:val="24"/>
        </w:rPr>
        <w:t>Caldicott</w:t>
      </w:r>
    </w:p>
    <w:p w14:paraId="57E3CD55" w14:textId="77777777" w:rsidR="00567BDE" w:rsidRDefault="00567BDE" w:rsidP="00567BDE">
      <w:pPr>
        <w:spacing w:after="0" w:line="240" w:lineRule="auto"/>
        <w:ind w:left="142"/>
        <w:rPr>
          <w:rFonts w:eastAsia="Times New Roman"/>
          <w:sz w:val="24"/>
        </w:rPr>
      </w:pPr>
    </w:p>
    <w:p w14:paraId="594915F0" w14:textId="64CEB4C9" w:rsidR="00567BDE" w:rsidRPr="00F77358" w:rsidRDefault="00567BDE" w:rsidP="00567BDE">
      <w:pPr>
        <w:spacing w:after="0"/>
        <w:rPr>
          <w:b/>
          <w:sz w:val="26"/>
          <w:szCs w:val="26"/>
          <w:u w:val="single"/>
        </w:rPr>
      </w:pPr>
      <w:r w:rsidRPr="00F77358">
        <w:rPr>
          <w:b/>
          <w:sz w:val="28"/>
          <w:szCs w:val="26"/>
          <w:u w:val="single"/>
        </w:rPr>
        <w:t>Safeguarding</w:t>
      </w:r>
    </w:p>
    <w:p w14:paraId="63DB6CC8" w14:textId="77777777" w:rsidR="00567BDE" w:rsidRPr="00567BDE" w:rsidRDefault="00567BDE" w:rsidP="00567BDE">
      <w:pPr>
        <w:spacing w:after="0" w:line="250" w:lineRule="auto"/>
        <w:ind w:left="556" w:hanging="465"/>
        <w:rPr>
          <w:sz w:val="24"/>
        </w:rPr>
      </w:pPr>
    </w:p>
    <w:p w14:paraId="73E91144" w14:textId="77777777" w:rsidR="00567BDE" w:rsidRPr="00567BDE" w:rsidRDefault="00567BDE" w:rsidP="00754E57">
      <w:pPr>
        <w:numPr>
          <w:ilvl w:val="0"/>
          <w:numId w:val="11"/>
        </w:numPr>
        <w:spacing w:after="0" w:line="250" w:lineRule="auto"/>
        <w:ind w:left="465" w:hanging="465"/>
        <w:rPr>
          <w:sz w:val="24"/>
        </w:rPr>
      </w:pPr>
      <w:r w:rsidRPr="00567BDE">
        <w:rPr>
          <w:sz w:val="24"/>
        </w:rPr>
        <w:t>Act in a manner at all times to safeguard the interests of individual patients/clients and their families and justify public trust and confidence in the Charity.</w:t>
      </w:r>
    </w:p>
    <w:p w14:paraId="2372FF9F" w14:textId="77777777" w:rsidR="00B41184" w:rsidRDefault="00B41184" w:rsidP="00B75C03">
      <w:pPr>
        <w:spacing w:after="0" w:line="240" w:lineRule="auto"/>
        <w:rPr>
          <w:rFonts w:eastAsia="Times New Roman"/>
        </w:rPr>
      </w:pPr>
    </w:p>
    <w:p w14:paraId="6153C7EC" w14:textId="6D5400E1" w:rsidR="00EE2B48" w:rsidRDefault="00965F3F" w:rsidP="00754E57">
      <w:pPr>
        <w:spacing w:after="0" w:line="250" w:lineRule="auto"/>
        <w:ind w:left="465" w:hanging="465"/>
        <w:rPr>
          <w:rFonts w:cs="Calibri"/>
          <w:sz w:val="24"/>
        </w:rPr>
      </w:pPr>
      <w:r w:rsidRPr="00D0602F">
        <w:rPr>
          <w:rFonts w:cs="Calibri"/>
          <w:b/>
          <w:bCs/>
          <w:sz w:val="28"/>
          <w:szCs w:val="28"/>
          <w:u w:val="single"/>
        </w:rPr>
        <w:t>P</w:t>
      </w:r>
      <w:r w:rsidR="00C76C79" w:rsidRPr="00D0602F">
        <w:rPr>
          <w:rFonts w:cs="Calibri"/>
          <w:b/>
          <w:bCs/>
          <w:sz w:val="28"/>
          <w:szCs w:val="28"/>
          <w:u w:val="single"/>
        </w:rPr>
        <w:t xml:space="preserve">hysical </w:t>
      </w:r>
      <w:r w:rsidR="00D0602F">
        <w:rPr>
          <w:rFonts w:cs="Calibri"/>
          <w:b/>
          <w:bCs/>
          <w:sz w:val="28"/>
          <w:szCs w:val="28"/>
          <w:u w:val="single"/>
        </w:rPr>
        <w:t>E</w:t>
      </w:r>
      <w:r w:rsidR="00EE2B48" w:rsidRPr="00D0602F">
        <w:rPr>
          <w:rFonts w:cs="Calibri"/>
          <w:b/>
          <w:bCs/>
          <w:sz w:val="28"/>
          <w:szCs w:val="28"/>
          <w:u w:val="single"/>
        </w:rPr>
        <w:t>ffort</w:t>
      </w:r>
      <w:r w:rsidR="00EE2B48">
        <w:rPr>
          <w:rFonts w:cs="Calibri"/>
          <w:sz w:val="24"/>
        </w:rPr>
        <w:t xml:space="preserve">   </w:t>
      </w:r>
    </w:p>
    <w:p w14:paraId="0481CE0E" w14:textId="77777777" w:rsidR="00D0602F" w:rsidRDefault="00D0602F" w:rsidP="00754E57">
      <w:pPr>
        <w:spacing w:after="0" w:line="250" w:lineRule="auto"/>
        <w:ind w:left="465" w:hanging="465"/>
        <w:rPr>
          <w:rFonts w:cs="Calibri"/>
          <w:sz w:val="24"/>
        </w:rPr>
      </w:pPr>
    </w:p>
    <w:p w14:paraId="6629A051" w14:textId="77777777" w:rsidR="00EE2B48" w:rsidRPr="00EE2B48" w:rsidRDefault="00EE2B48" w:rsidP="00754E57">
      <w:pPr>
        <w:pStyle w:val="ListParagraph"/>
        <w:numPr>
          <w:ilvl w:val="0"/>
          <w:numId w:val="14"/>
        </w:numPr>
        <w:spacing w:line="250" w:lineRule="auto"/>
        <w:ind w:left="465" w:hanging="465"/>
        <w:rPr>
          <w:rFonts w:asciiTheme="minorHAnsi" w:hAnsiTheme="minorHAnsi" w:cstheme="minorHAnsi"/>
          <w:bCs/>
          <w:sz w:val="24"/>
        </w:rPr>
      </w:pPr>
      <w:r w:rsidRPr="00EE2B48">
        <w:rPr>
          <w:rFonts w:asciiTheme="minorHAnsi" w:hAnsiTheme="minorHAnsi" w:cstheme="minorHAnsi"/>
          <w:bCs/>
          <w:sz w:val="24"/>
        </w:rPr>
        <w:t>Frequent sitting in one position for length of time</w:t>
      </w:r>
    </w:p>
    <w:p w14:paraId="65F83FBB" w14:textId="754B1D81" w:rsidR="00C76C79" w:rsidRDefault="00D0602F" w:rsidP="00754E57">
      <w:pPr>
        <w:pStyle w:val="ListParagraph"/>
        <w:numPr>
          <w:ilvl w:val="0"/>
          <w:numId w:val="14"/>
        </w:numPr>
        <w:spacing w:line="250" w:lineRule="auto"/>
        <w:ind w:left="465" w:hanging="465"/>
        <w:rPr>
          <w:rFonts w:asciiTheme="minorHAnsi" w:hAnsiTheme="minorHAnsi" w:cstheme="minorHAnsi"/>
          <w:bCs/>
          <w:sz w:val="24"/>
        </w:rPr>
      </w:pPr>
      <w:r>
        <w:rPr>
          <w:rFonts w:asciiTheme="minorHAnsi" w:hAnsiTheme="minorHAnsi" w:cstheme="minorHAnsi"/>
          <w:bCs/>
          <w:sz w:val="24"/>
        </w:rPr>
        <w:t>Occasional</w:t>
      </w:r>
      <w:r w:rsidR="00EE2B48" w:rsidRPr="00EE2B48">
        <w:rPr>
          <w:rFonts w:asciiTheme="minorHAnsi" w:hAnsiTheme="minorHAnsi" w:cstheme="minorHAnsi"/>
          <w:bCs/>
          <w:sz w:val="24"/>
        </w:rPr>
        <w:t xml:space="preserve"> walking</w:t>
      </w:r>
      <w:r>
        <w:rPr>
          <w:rFonts w:asciiTheme="minorHAnsi" w:hAnsiTheme="minorHAnsi" w:cstheme="minorHAnsi"/>
          <w:bCs/>
          <w:sz w:val="24"/>
        </w:rPr>
        <w:t xml:space="preserve"> and </w:t>
      </w:r>
      <w:r w:rsidR="00EE2B48" w:rsidRPr="00EE2B48">
        <w:rPr>
          <w:rFonts w:asciiTheme="minorHAnsi" w:hAnsiTheme="minorHAnsi" w:cstheme="minorHAnsi"/>
          <w:bCs/>
          <w:sz w:val="24"/>
        </w:rPr>
        <w:t xml:space="preserve">standing </w:t>
      </w:r>
    </w:p>
    <w:p w14:paraId="5A3030B5" w14:textId="24668529" w:rsidR="00465CBB" w:rsidRPr="00EE2B48" w:rsidRDefault="003D0E38" w:rsidP="00754E57">
      <w:pPr>
        <w:pStyle w:val="ListParagraph"/>
        <w:numPr>
          <w:ilvl w:val="0"/>
          <w:numId w:val="14"/>
        </w:numPr>
        <w:spacing w:line="250" w:lineRule="auto"/>
        <w:ind w:left="465" w:hanging="465"/>
        <w:rPr>
          <w:rFonts w:asciiTheme="minorHAnsi" w:hAnsiTheme="minorHAnsi" w:cstheme="minorHAnsi"/>
          <w:bCs/>
          <w:sz w:val="24"/>
        </w:rPr>
      </w:pPr>
      <w:r w:rsidRPr="006162C7">
        <w:rPr>
          <w:rFonts w:asciiTheme="minorHAnsi" w:hAnsiTheme="minorHAnsi" w:cstheme="minorHAnsi"/>
          <w:bCs/>
          <w:sz w:val="24"/>
        </w:rPr>
        <w:t>Light/Moderate Physical Effort including</w:t>
      </w:r>
      <w:r>
        <w:rPr>
          <w:rFonts w:asciiTheme="minorHAnsi" w:hAnsiTheme="minorHAnsi" w:cstheme="minorHAnsi"/>
          <w:bCs/>
          <w:sz w:val="24"/>
        </w:rPr>
        <w:t xml:space="preserve"> m</w:t>
      </w:r>
      <w:r w:rsidR="00465CBB">
        <w:rPr>
          <w:rFonts w:asciiTheme="minorHAnsi" w:hAnsiTheme="minorHAnsi" w:cstheme="minorHAnsi"/>
          <w:bCs/>
          <w:sz w:val="24"/>
        </w:rPr>
        <w:t>oving and handling goods or equipment of all sizes and weights</w:t>
      </w:r>
    </w:p>
    <w:p w14:paraId="7FB1CFE2" w14:textId="77777777" w:rsidR="00EE2B48" w:rsidRPr="00AC2770" w:rsidRDefault="00EE2B48" w:rsidP="00754E57">
      <w:pPr>
        <w:spacing w:after="0" w:line="250" w:lineRule="auto"/>
        <w:ind w:left="465" w:hanging="465"/>
        <w:rPr>
          <w:rFonts w:cs="Calibri"/>
          <w:sz w:val="24"/>
        </w:rPr>
      </w:pPr>
    </w:p>
    <w:p w14:paraId="638100F8" w14:textId="16692513" w:rsidR="00EE2B48" w:rsidRDefault="00EE2B48" w:rsidP="00754E57">
      <w:pPr>
        <w:pStyle w:val="NoSpacing"/>
        <w:spacing w:line="250" w:lineRule="auto"/>
        <w:ind w:left="465" w:hanging="465"/>
        <w:rPr>
          <w:sz w:val="24"/>
        </w:rPr>
      </w:pPr>
      <w:r w:rsidRPr="00D0602F">
        <w:rPr>
          <w:b/>
          <w:bCs/>
          <w:sz w:val="28"/>
          <w:szCs w:val="28"/>
          <w:u w:val="single"/>
        </w:rPr>
        <w:t xml:space="preserve">Mental </w:t>
      </w:r>
      <w:r w:rsidR="00D0602F">
        <w:rPr>
          <w:b/>
          <w:bCs/>
          <w:sz w:val="28"/>
          <w:szCs w:val="28"/>
          <w:u w:val="single"/>
        </w:rPr>
        <w:t>E</w:t>
      </w:r>
      <w:r w:rsidRPr="00D0602F">
        <w:rPr>
          <w:b/>
          <w:bCs/>
          <w:sz w:val="28"/>
          <w:szCs w:val="28"/>
          <w:u w:val="single"/>
        </w:rPr>
        <w:t>ffort</w:t>
      </w:r>
      <w:r w:rsidRPr="00471894">
        <w:rPr>
          <w:sz w:val="24"/>
        </w:rPr>
        <w:t xml:space="preserve"> </w:t>
      </w:r>
    </w:p>
    <w:p w14:paraId="157BE07A" w14:textId="77777777" w:rsidR="00D0602F" w:rsidRPr="00EE2B48" w:rsidRDefault="00D0602F" w:rsidP="00754E57">
      <w:pPr>
        <w:pStyle w:val="NoSpacing"/>
        <w:spacing w:line="250" w:lineRule="auto"/>
        <w:ind w:left="465" w:hanging="465"/>
        <w:rPr>
          <w:sz w:val="24"/>
          <w:u w:val="single"/>
        </w:rPr>
      </w:pPr>
    </w:p>
    <w:p w14:paraId="670F0B46" w14:textId="0A713F68" w:rsidR="00EE2B48" w:rsidRPr="006162C7" w:rsidRDefault="00EE2B48" w:rsidP="00754E57">
      <w:pPr>
        <w:numPr>
          <w:ilvl w:val="0"/>
          <w:numId w:val="13"/>
        </w:numPr>
        <w:spacing w:after="0" w:line="250" w:lineRule="auto"/>
        <w:ind w:left="465" w:hanging="465"/>
        <w:rPr>
          <w:rFonts w:asciiTheme="minorHAnsi" w:hAnsiTheme="minorHAnsi" w:cstheme="minorHAnsi"/>
          <w:sz w:val="24"/>
        </w:rPr>
      </w:pPr>
      <w:r w:rsidRPr="006162C7">
        <w:rPr>
          <w:rFonts w:asciiTheme="minorHAnsi" w:hAnsiTheme="minorHAnsi" w:cstheme="minorHAnsi"/>
          <w:sz w:val="24"/>
        </w:rPr>
        <w:t>Frequent concentration for both predictable and unpredictable workload</w:t>
      </w:r>
      <w:r w:rsidR="003D0E38" w:rsidRPr="006162C7">
        <w:rPr>
          <w:rFonts w:asciiTheme="minorHAnsi" w:hAnsiTheme="minorHAnsi" w:cstheme="minorHAnsi"/>
          <w:sz w:val="24"/>
        </w:rPr>
        <w:t xml:space="preserve"> (drafting press releases)</w:t>
      </w:r>
    </w:p>
    <w:p w14:paraId="27CB9FD0" w14:textId="77777777" w:rsidR="00EE2B48" w:rsidRDefault="00EE2B48" w:rsidP="00754E57">
      <w:pPr>
        <w:numPr>
          <w:ilvl w:val="0"/>
          <w:numId w:val="13"/>
        </w:numPr>
        <w:spacing w:after="0" w:line="250" w:lineRule="auto"/>
        <w:ind w:left="465" w:hanging="465"/>
        <w:rPr>
          <w:rFonts w:asciiTheme="minorHAnsi" w:hAnsiTheme="minorHAnsi" w:cstheme="minorHAnsi"/>
          <w:sz w:val="24"/>
        </w:rPr>
      </w:pPr>
      <w:r w:rsidRPr="006162C7">
        <w:rPr>
          <w:rFonts w:asciiTheme="minorHAnsi" w:hAnsiTheme="minorHAnsi" w:cstheme="minorHAnsi"/>
          <w:sz w:val="24"/>
        </w:rPr>
        <w:t>Constant interruptions and demands on time</w:t>
      </w:r>
    </w:p>
    <w:p w14:paraId="6EE4578F" w14:textId="77777777" w:rsidR="00B75C03" w:rsidRDefault="00B75C03" w:rsidP="00B75C03">
      <w:pPr>
        <w:spacing w:after="0" w:line="250" w:lineRule="auto"/>
        <w:ind w:left="465"/>
        <w:rPr>
          <w:rFonts w:asciiTheme="minorHAnsi" w:hAnsiTheme="minorHAnsi" w:cstheme="minorHAnsi"/>
          <w:sz w:val="24"/>
        </w:rPr>
      </w:pPr>
    </w:p>
    <w:p w14:paraId="1D97BB18" w14:textId="0D666D4B" w:rsidR="00B75C03" w:rsidRPr="00B75C03" w:rsidRDefault="00B75C03" w:rsidP="00B75C03">
      <w:pPr>
        <w:rPr>
          <w:rFonts w:cs="Calibri"/>
          <w:sz w:val="24"/>
        </w:rPr>
      </w:pPr>
      <w:r w:rsidRPr="00D0602F">
        <w:rPr>
          <w:rFonts w:cs="Calibri"/>
          <w:b/>
          <w:bCs/>
          <w:sz w:val="28"/>
          <w:szCs w:val="28"/>
          <w:u w:val="single"/>
        </w:rPr>
        <w:t xml:space="preserve">Emotional </w:t>
      </w:r>
      <w:r>
        <w:rPr>
          <w:rFonts w:cs="Calibri"/>
          <w:b/>
          <w:bCs/>
          <w:sz w:val="28"/>
          <w:szCs w:val="28"/>
          <w:u w:val="single"/>
        </w:rPr>
        <w:t>E</w:t>
      </w:r>
      <w:r w:rsidRPr="00D0602F">
        <w:rPr>
          <w:rFonts w:cs="Calibri"/>
          <w:b/>
          <w:bCs/>
          <w:sz w:val="28"/>
          <w:szCs w:val="28"/>
          <w:u w:val="single"/>
        </w:rPr>
        <w:t>ffort</w:t>
      </w:r>
      <w:r w:rsidRPr="00AC2770">
        <w:rPr>
          <w:rFonts w:cs="Calibri"/>
          <w:sz w:val="24"/>
        </w:rPr>
        <w:t xml:space="preserve"> </w:t>
      </w:r>
    </w:p>
    <w:p w14:paraId="45D117AA" w14:textId="015CB99F" w:rsidR="00B75C03" w:rsidRDefault="00B75C03" w:rsidP="00754E57">
      <w:pPr>
        <w:numPr>
          <w:ilvl w:val="0"/>
          <w:numId w:val="13"/>
        </w:numPr>
        <w:spacing w:after="0" w:line="250" w:lineRule="auto"/>
        <w:ind w:left="465" w:hanging="465"/>
        <w:rPr>
          <w:rFonts w:asciiTheme="minorHAnsi" w:hAnsiTheme="minorHAnsi" w:cstheme="minorHAnsi"/>
          <w:sz w:val="24"/>
        </w:rPr>
      </w:pPr>
      <w:r>
        <w:rPr>
          <w:rFonts w:asciiTheme="minorHAnsi" w:hAnsiTheme="minorHAnsi" w:cstheme="minorHAnsi"/>
          <w:sz w:val="24"/>
        </w:rPr>
        <w:t>Occasional exposure to distressing or emotional circumstances – responding to difficult and emotive circumstance.</w:t>
      </w:r>
    </w:p>
    <w:p w14:paraId="6953862F" w14:textId="77777777" w:rsidR="00B75C03" w:rsidRDefault="00B75C03" w:rsidP="00B75C03">
      <w:pPr>
        <w:spacing w:after="0" w:line="250" w:lineRule="auto"/>
        <w:rPr>
          <w:rFonts w:asciiTheme="minorHAnsi" w:hAnsiTheme="minorHAnsi" w:cstheme="minorHAnsi"/>
          <w:sz w:val="24"/>
        </w:rPr>
      </w:pPr>
    </w:p>
    <w:p w14:paraId="41B48844" w14:textId="5E046FEF" w:rsidR="00B75C03" w:rsidRPr="00B75C03" w:rsidRDefault="00B75C03" w:rsidP="00B75C03">
      <w:pPr>
        <w:rPr>
          <w:rFonts w:cs="Calibri"/>
          <w:b/>
          <w:bCs/>
          <w:sz w:val="28"/>
          <w:szCs w:val="28"/>
          <w:u w:val="single"/>
        </w:rPr>
      </w:pPr>
      <w:r w:rsidRPr="006162C7">
        <w:rPr>
          <w:rFonts w:cs="Calibri"/>
          <w:b/>
          <w:bCs/>
          <w:sz w:val="28"/>
          <w:szCs w:val="28"/>
          <w:u w:val="single"/>
        </w:rPr>
        <w:t>Working Conditions</w:t>
      </w:r>
    </w:p>
    <w:p w14:paraId="76653B21" w14:textId="7A457AF4" w:rsidR="00B75C03" w:rsidRPr="006162C7" w:rsidRDefault="00B75C03" w:rsidP="00754E57">
      <w:pPr>
        <w:numPr>
          <w:ilvl w:val="0"/>
          <w:numId w:val="13"/>
        </w:numPr>
        <w:spacing w:after="0" w:line="250" w:lineRule="auto"/>
        <w:ind w:left="465" w:hanging="465"/>
        <w:rPr>
          <w:rFonts w:asciiTheme="minorHAnsi" w:hAnsiTheme="minorHAnsi" w:cstheme="minorHAnsi"/>
          <w:sz w:val="24"/>
        </w:rPr>
      </w:pPr>
      <w:r>
        <w:rPr>
          <w:rFonts w:asciiTheme="minorHAnsi" w:hAnsiTheme="minorHAnsi" w:cstheme="minorHAnsi"/>
          <w:sz w:val="24"/>
        </w:rPr>
        <w:t>Uses computer for the majority of shift.</w:t>
      </w:r>
    </w:p>
    <w:p w14:paraId="7E547D57" w14:textId="77777777" w:rsidR="003D0E38" w:rsidRPr="006162C7" w:rsidRDefault="003D0E38" w:rsidP="003D0E38">
      <w:pPr>
        <w:pStyle w:val="ListParagraph"/>
        <w:rPr>
          <w:rFonts w:asciiTheme="minorHAnsi" w:hAnsiTheme="minorHAnsi" w:cstheme="minorHAnsi"/>
          <w:sz w:val="24"/>
        </w:rPr>
      </w:pPr>
    </w:p>
    <w:p w14:paraId="6EC46BFB" w14:textId="77777777" w:rsidR="00C76C79" w:rsidRPr="00465CBB" w:rsidRDefault="00C76C79" w:rsidP="00471894">
      <w:pPr>
        <w:tabs>
          <w:tab w:val="left" w:pos="426"/>
        </w:tabs>
        <w:spacing w:after="0" w:line="250" w:lineRule="auto"/>
        <w:ind w:left="465" w:hanging="465"/>
        <w:rPr>
          <w:rFonts w:asciiTheme="minorHAnsi" w:hAnsiTheme="minorHAnsi" w:cstheme="minorHAnsi"/>
        </w:rPr>
      </w:pPr>
    </w:p>
    <w:p w14:paraId="006F7F9D" w14:textId="77777777" w:rsidR="00C76C79" w:rsidRDefault="00C76C79" w:rsidP="00465CBB">
      <w:pPr>
        <w:rPr>
          <w:rFonts w:cs="Calibri"/>
          <w:sz w:val="24"/>
        </w:rPr>
      </w:pPr>
      <w:r w:rsidRPr="00AC2770">
        <w:rPr>
          <w:rFonts w:cs="Calibri"/>
          <w:sz w:val="24"/>
        </w:rPr>
        <w:t>This is not an exhaustive list. The successful applicant will be expected to be a good team player, working with colleagues in a flexible manner and performing other tasks as required.</w:t>
      </w:r>
    </w:p>
    <w:p w14:paraId="3EE8D6A5" w14:textId="77777777" w:rsidR="00C76C79" w:rsidRDefault="001E074F" w:rsidP="00AC2770">
      <w:pPr>
        <w:jc w:val="center"/>
        <w:rPr>
          <w:rFonts w:cs="Calibri"/>
          <w:b/>
          <w:i/>
          <w:sz w:val="24"/>
        </w:rPr>
      </w:pPr>
      <w:r w:rsidRPr="00AC2770">
        <w:rPr>
          <w:rFonts w:cs="Calibri"/>
          <w:b/>
          <w:i/>
          <w:sz w:val="24"/>
        </w:rPr>
        <w:t>Lindsey Lodge Hospice and Healthcare</w:t>
      </w:r>
      <w:r w:rsidR="00C76C79" w:rsidRPr="00AC2770">
        <w:rPr>
          <w:rFonts w:cs="Calibri"/>
          <w:b/>
          <w:i/>
          <w:sz w:val="24"/>
        </w:rPr>
        <w:t xml:space="preserve"> operates a no smoking policy for staff</w:t>
      </w:r>
    </w:p>
    <w:p w14:paraId="5E231B69" w14:textId="7DAD03E5" w:rsidR="00C76C79" w:rsidRPr="00432A76" w:rsidRDefault="00C76C79" w:rsidP="00432A76">
      <w:pPr>
        <w:pStyle w:val="Heading3"/>
        <w:jc w:val="left"/>
        <w:rPr>
          <w:rFonts w:ascii="Calibri" w:hAnsi="Calibri" w:cs="Calibri"/>
          <w:szCs w:val="22"/>
          <w:u w:val="single"/>
        </w:rPr>
      </w:pPr>
      <w:r w:rsidRPr="00B75C03">
        <w:rPr>
          <w:rFonts w:ascii="Calibri" w:hAnsi="Calibri" w:cs="Calibri"/>
          <w:szCs w:val="22"/>
          <w:u w:val="single"/>
        </w:rPr>
        <w:lastRenderedPageBreak/>
        <w:t>PERSON SPECIFICATION</w:t>
      </w:r>
      <w:r w:rsidR="00432A76" w:rsidRPr="00B75C03">
        <w:rPr>
          <w:rFonts w:ascii="Calibri" w:hAnsi="Calibri" w:cs="Calibri"/>
          <w:szCs w:val="22"/>
          <w:u w:val="single"/>
        </w:rPr>
        <w:t xml:space="preserve"> </w:t>
      </w:r>
      <w:r w:rsidR="001E074F" w:rsidRPr="00B75C03">
        <w:rPr>
          <w:rFonts w:asciiTheme="minorHAnsi" w:hAnsiTheme="minorHAnsi" w:cstheme="minorHAnsi"/>
          <w:u w:val="single"/>
        </w:rPr>
        <w:t>LINDSEY LODGE</w:t>
      </w:r>
      <w:r w:rsidR="0007104D" w:rsidRPr="00B75C03">
        <w:rPr>
          <w:rFonts w:asciiTheme="minorHAnsi" w:hAnsiTheme="minorHAnsi" w:cstheme="minorHAnsi"/>
          <w:u w:val="single"/>
        </w:rPr>
        <w:t xml:space="preserve"> </w:t>
      </w:r>
      <w:r w:rsidR="00B75C03">
        <w:rPr>
          <w:rFonts w:asciiTheme="minorHAnsi" w:hAnsiTheme="minorHAnsi" w:cstheme="minorHAnsi"/>
          <w:u w:val="single"/>
        </w:rPr>
        <w:t>-</w:t>
      </w:r>
      <w:r w:rsidR="0007104D">
        <w:rPr>
          <w:rFonts w:asciiTheme="minorHAnsi" w:hAnsiTheme="minorHAnsi" w:cstheme="minorHAnsi"/>
          <w:u w:val="single"/>
        </w:rPr>
        <w:t xml:space="preserve"> </w:t>
      </w:r>
      <w:r w:rsidR="00B75C03">
        <w:rPr>
          <w:rFonts w:asciiTheme="minorHAnsi" w:hAnsiTheme="minorHAnsi" w:cstheme="minorHAnsi"/>
          <w:u w:val="single"/>
        </w:rPr>
        <w:t>Marketing &amp; Communications Manager.</w:t>
      </w:r>
      <w:r w:rsidR="0007104D">
        <w:rPr>
          <w:rFonts w:asciiTheme="minorHAnsi" w:hAnsiTheme="minorHAnsi" w:cstheme="minorHAnsi"/>
          <w:u w:val="single"/>
        </w:rPr>
        <w:t xml:space="preserve"> </w:t>
      </w:r>
      <w:r w:rsidR="00432A76" w:rsidRPr="00432A76">
        <w:rPr>
          <w:rFonts w:cs="Calibri"/>
        </w:rPr>
        <w:t xml:space="preserve">                           </w:t>
      </w:r>
      <w:r w:rsidRPr="00432A76">
        <w:rPr>
          <w:rFonts w:cs="Calibri"/>
        </w:rPr>
        <w:t xml:space="preserve">  </w:t>
      </w:r>
    </w:p>
    <w:tbl>
      <w:tblPr>
        <w:tblW w:w="1077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4394"/>
        <w:gridCol w:w="4536"/>
      </w:tblGrid>
      <w:tr w:rsidR="00C76C79" w:rsidRPr="00C76C79" w14:paraId="0F88A75A" w14:textId="77777777" w:rsidTr="00B75C03">
        <w:trPr>
          <w:gridBefore w:val="1"/>
          <w:wBefore w:w="1844" w:type="dxa"/>
          <w:trHeight w:val="405"/>
        </w:trPr>
        <w:tc>
          <w:tcPr>
            <w:tcW w:w="4394" w:type="dxa"/>
            <w:vAlign w:val="center"/>
          </w:tcPr>
          <w:p w14:paraId="03DF70E7" w14:textId="77777777" w:rsidR="00C76C79" w:rsidRPr="00445E3C" w:rsidRDefault="00445E3C" w:rsidP="00432A76">
            <w:pPr>
              <w:pStyle w:val="Heading5"/>
              <w:jc w:val="center"/>
              <w:rPr>
                <w:rFonts w:ascii="Calibri" w:hAnsi="Calibri" w:cs="Calibri"/>
                <w:b/>
              </w:rPr>
            </w:pPr>
            <w:r w:rsidRPr="00432A76">
              <w:rPr>
                <w:rFonts w:ascii="Calibri" w:hAnsi="Calibri" w:cs="Calibri"/>
                <w:b/>
                <w:color w:val="auto"/>
              </w:rPr>
              <w:t>ESSENTIAL</w:t>
            </w:r>
          </w:p>
        </w:tc>
        <w:tc>
          <w:tcPr>
            <w:tcW w:w="4536" w:type="dxa"/>
            <w:vAlign w:val="center"/>
          </w:tcPr>
          <w:p w14:paraId="2DFAF4A8" w14:textId="77777777" w:rsidR="00C76C79" w:rsidRPr="004D2CE9" w:rsidRDefault="00C76C79" w:rsidP="00432A76">
            <w:pPr>
              <w:pStyle w:val="Heading1"/>
              <w:rPr>
                <w:rFonts w:ascii="Calibri" w:hAnsi="Calibri" w:cs="Calibri"/>
                <w:sz w:val="22"/>
                <w:szCs w:val="22"/>
              </w:rPr>
            </w:pPr>
            <w:r w:rsidRPr="004D2CE9">
              <w:rPr>
                <w:rFonts w:ascii="Calibri" w:hAnsi="Calibri" w:cs="Calibri"/>
                <w:sz w:val="22"/>
                <w:szCs w:val="22"/>
              </w:rPr>
              <w:t>DESIRABLE</w:t>
            </w:r>
          </w:p>
        </w:tc>
      </w:tr>
      <w:tr w:rsidR="00C76C79" w:rsidRPr="00C76C79" w14:paraId="477FFD6A" w14:textId="77777777" w:rsidTr="00B75C03">
        <w:trPr>
          <w:trHeight w:val="596"/>
        </w:trPr>
        <w:tc>
          <w:tcPr>
            <w:tcW w:w="1844" w:type="dxa"/>
          </w:tcPr>
          <w:p w14:paraId="0888E4C4" w14:textId="77777777" w:rsidR="00C76C79" w:rsidRPr="004D2CE9" w:rsidRDefault="00C76C79" w:rsidP="00D7487E">
            <w:pPr>
              <w:pStyle w:val="Heading1"/>
              <w:jc w:val="left"/>
              <w:rPr>
                <w:rFonts w:ascii="Calibri" w:hAnsi="Calibri" w:cs="Calibri"/>
                <w:sz w:val="22"/>
                <w:szCs w:val="22"/>
              </w:rPr>
            </w:pPr>
            <w:r w:rsidRPr="004D2CE9">
              <w:rPr>
                <w:rFonts w:ascii="Calibri" w:hAnsi="Calibri" w:cs="Calibri"/>
                <w:sz w:val="22"/>
                <w:szCs w:val="22"/>
              </w:rPr>
              <w:t>QUALIFICATIONS</w:t>
            </w:r>
          </w:p>
        </w:tc>
        <w:tc>
          <w:tcPr>
            <w:tcW w:w="4394" w:type="dxa"/>
          </w:tcPr>
          <w:p w14:paraId="06BCE81B" w14:textId="107D130A" w:rsidR="00465CBB" w:rsidRPr="00C76C79" w:rsidRDefault="00465CBB" w:rsidP="00D7487E">
            <w:pPr>
              <w:rPr>
                <w:rFonts w:cs="Calibri"/>
              </w:rPr>
            </w:pPr>
            <w:r>
              <w:rPr>
                <w:rFonts w:cs="Calibri"/>
              </w:rPr>
              <w:t>Educated to degree level or equivalent experience within relevant field</w:t>
            </w:r>
            <w:r w:rsidR="00B75C03">
              <w:rPr>
                <w:rFonts w:cs="Calibri"/>
              </w:rPr>
              <w:t xml:space="preserve"> (</w:t>
            </w:r>
            <w:r>
              <w:rPr>
                <w:rFonts w:cs="Calibri"/>
              </w:rPr>
              <w:t>Communications</w:t>
            </w:r>
            <w:r w:rsidR="00B75C03">
              <w:rPr>
                <w:rFonts w:cs="Calibri"/>
              </w:rPr>
              <w:t xml:space="preserve">, </w:t>
            </w:r>
            <w:r>
              <w:rPr>
                <w:rFonts w:cs="Calibri"/>
              </w:rPr>
              <w:t>PR</w:t>
            </w:r>
            <w:r w:rsidR="00B75C03">
              <w:rPr>
                <w:rFonts w:cs="Calibri"/>
              </w:rPr>
              <w:t xml:space="preserve"> and/or </w:t>
            </w:r>
            <w:r>
              <w:rPr>
                <w:rFonts w:cs="Calibri"/>
              </w:rPr>
              <w:t>Marketing)</w:t>
            </w:r>
            <w:r w:rsidR="00B75C03">
              <w:rPr>
                <w:rFonts w:cs="Calibri"/>
              </w:rPr>
              <w:t>.</w:t>
            </w:r>
          </w:p>
        </w:tc>
        <w:tc>
          <w:tcPr>
            <w:tcW w:w="4536" w:type="dxa"/>
          </w:tcPr>
          <w:p w14:paraId="1821106E" w14:textId="77777777" w:rsidR="00C76C79" w:rsidRPr="00C76C79" w:rsidRDefault="00C76C79" w:rsidP="00D7487E">
            <w:pPr>
              <w:rPr>
                <w:rFonts w:cs="Calibri"/>
              </w:rPr>
            </w:pPr>
          </w:p>
        </w:tc>
      </w:tr>
      <w:tr w:rsidR="00C76C79" w:rsidRPr="00C76C79" w14:paraId="72A3322B" w14:textId="77777777" w:rsidTr="00B75C03">
        <w:tc>
          <w:tcPr>
            <w:tcW w:w="1844" w:type="dxa"/>
          </w:tcPr>
          <w:p w14:paraId="1429A0DB" w14:textId="77777777" w:rsidR="00C76C79" w:rsidRPr="00C76C79" w:rsidRDefault="007C2F86" w:rsidP="00D7487E">
            <w:pPr>
              <w:rPr>
                <w:rFonts w:cs="Calibri"/>
                <w:b/>
              </w:rPr>
            </w:pPr>
            <w:r>
              <w:rPr>
                <w:rFonts w:cs="Calibri"/>
                <w:b/>
              </w:rPr>
              <w:t>E</w:t>
            </w:r>
            <w:r w:rsidR="00C76C79" w:rsidRPr="00C76C79">
              <w:rPr>
                <w:rFonts w:cs="Calibri"/>
                <w:b/>
              </w:rPr>
              <w:t>XPERIENCE</w:t>
            </w:r>
          </w:p>
        </w:tc>
        <w:tc>
          <w:tcPr>
            <w:tcW w:w="4394" w:type="dxa"/>
          </w:tcPr>
          <w:p w14:paraId="5B338586" w14:textId="77777777" w:rsidR="00445E3C" w:rsidRDefault="00465CBB" w:rsidP="00D7487E">
            <w:pPr>
              <w:rPr>
                <w:rFonts w:cs="Calibri"/>
              </w:rPr>
            </w:pPr>
            <w:r>
              <w:rPr>
                <w:rFonts w:cs="Calibri"/>
              </w:rPr>
              <w:t xml:space="preserve">Proven understanding of the public relations and media </w:t>
            </w:r>
            <w:r w:rsidR="000E3864">
              <w:rPr>
                <w:rFonts w:cs="Calibri"/>
              </w:rPr>
              <w:t>requirements and experience of implementing and delivering a communications plan to support organisational aims.</w:t>
            </w:r>
          </w:p>
          <w:p w14:paraId="0CA94537" w14:textId="77777777" w:rsidR="000E3864" w:rsidRDefault="000E3864" w:rsidP="00D7487E">
            <w:pPr>
              <w:rPr>
                <w:rFonts w:cs="Calibri"/>
              </w:rPr>
            </w:pPr>
            <w:r>
              <w:rPr>
                <w:rFonts w:cs="Calibri"/>
              </w:rPr>
              <w:t>Experienced in writing, designing and producing offline marketing communications and  campaigns.</w:t>
            </w:r>
          </w:p>
          <w:p w14:paraId="598CBD55" w14:textId="77777777" w:rsidR="000E3864" w:rsidRDefault="000E3864" w:rsidP="00D7487E">
            <w:pPr>
              <w:rPr>
                <w:rFonts w:cs="Calibri"/>
              </w:rPr>
            </w:pPr>
            <w:r>
              <w:rPr>
                <w:rFonts w:cs="Calibri"/>
              </w:rPr>
              <w:t xml:space="preserve">Experience of digital marketing strategies across multiple channels </w:t>
            </w:r>
            <w:r w:rsidR="00512F0A">
              <w:rPr>
                <w:rFonts w:cs="Calibri"/>
              </w:rPr>
              <w:t>that demonstrate innovative and creative planning and delivery.</w:t>
            </w:r>
          </w:p>
          <w:p w14:paraId="14ECC705" w14:textId="77777777" w:rsidR="00512F0A" w:rsidRDefault="00512F0A" w:rsidP="00D7487E">
            <w:pPr>
              <w:rPr>
                <w:rFonts w:cs="Calibri"/>
              </w:rPr>
            </w:pPr>
            <w:r>
              <w:rPr>
                <w:rFonts w:cs="Calibri"/>
              </w:rPr>
              <w:t>Experience of writing and distributing attention grabbing press releases and pitching stories and partnerships to media</w:t>
            </w:r>
          </w:p>
          <w:p w14:paraId="26983A96" w14:textId="77777777" w:rsidR="00512F0A" w:rsidRPr="00512F0A" w:rsidRDefault="00512F0A" w:rsidP="00512F0A">
            <w:pPr>
              <w:tabs>
                <w:tab w:val="left" w:pos="426"/>
              </w:tabs>
              <w:jc w:val="both"/>
              <w:rPr>
                <w:rFonts w:asciiTheme="minorHAnsi" w:hAnsiTheme="minorHAnsi" w:cstheme="minorHAnsi"/>
                <w:b/>
              </w:rPr>
            </w:pPr>
            <w:r w:rsidRPr="00512F0A">
              <w:rPr>
                <w:rFonts w:asciiTheme="minorHAnsi" w:hAnsiTheme="minorHAnsi" w:cstheme="minorHAnsi"/>
                <w:lang w:eastAsia="zh-CN"/>
              </w:rPr>
              <w:t xml:space="preserve">Experience of activity and event promotion and how to generate interest and inclusion incorporating both print and digital marketing strategies </w:t>
            </w:r>
          </w:p>
          <w:p w14:paraId="390C5E2A" w14:textId="560AABEE" w:rsidR="00512F0A" w:rsidRPr="00512F0A" w:rsidRDefault="00945D5F" w:rsidP="00512F0A">
            <w:pPr>
              <w:tabs>
                <w:tab w:val="left" w:pos="426"/>
              </w:tabs>
              <w:jc w:val="both"/>
              <w:rPr>
                <w:rFonts w:asciiTheme="minorHAnsi" w:hAnsiTheme="minorHAnsi" w:cstheme="minorHAnsi"/>
                <w:b/>
              </w:rPr>
            </w:pPr>
            <w:r w:rsidRPr="006162C7">
              <w:rPr>
                <w:rFonts w:asciiTheme="minorHAnsi" w:hAnsiTheme="minorHAnsi" w:cstheme="minorHAnsi"/>
                <w:lang w:eastAsia="zh-CN"/>
              </w:rPr>
              <w:t>Experience of ensuring effective</w:t>
            </w:r>
            <w:r>
              <w:rPr>
                <w:rFonts w:asciiTheme="minorHAnsi" w:hAnsiTheme="minorHAnsi" w:cstheme="minorHAnsi"/>
                <w:lang w:eastAsia="zh-CN"/>
              </w:rPr>
              <w:t xml:space="preserve"> </w:t>
            </w:r>
            <w:r w:rsidR="00512F0A" w:rsidRPr="00512F0A">
              <w:rPr>
                <w:rFonts w:asciiTheme="minorHAnsi" w:hAnsiTheme="minorHAnsi" w:cstheme="minorHAnsi"/>
                <w:lang w:eastAsia="zh-CN"/>
              </w:rPr>
              <w:t xml:space="preserve">On-line presence management including website development and social media </w:t>
            </w:r>
          </w:p>
          <w:p w14:paraId="3572C239" w14:textId="77777777" w:rsidR="00B75C03" w:rsidRDefault="00945D5F" w:rsidP="00945D5F">
            <w:pPr>
              <w:tabs>
                <w:tab w:val="left" w:pos="426"/>
              </w:tabs>
              <w:jc w:val="both"/>
              <w:rPr>
                <w:rFonts w:asciiTheme="minorHAnsi" w:eastAsia="MS Mincho" w:hAnsiTheme="minorHAnsi" w:cstheme="minorHAnsi"/>
                <w:color w:val="000000"/>
                <w:lang w:eastAsia="ja-JP"/>
              </w:rPr>
            </w:pPr>
            <w:r>
              <w:rPr>
                <w:rFonts w:asciiTheme="minorHAnsi" w:eastAsia="MS Mincho" w:hAnsiTheme="minorHAnsi" w:cstheme="minorHAnsi"/>
                <w:color w:val="000000"/>
                <w:lang w:eastAsia="ja-JP"/>
              </w:rPr>
              <w:t>E</w:t>
            </w:r>
            <w:r w:rsidRPr="00512F0A">
              <w:rPr>
                <w:rFonts w:asciiTheme="minorHAnsi" w:eastAsia="MS Mincho" w:hAnsiTheme="minorHAnsi" w:cstheme="minorHAnsi"/>
                <w:color w:val="000000"/>
                <w:lang w:eastAsia="ja-JP"/>
              </w:rPr>
              <w:t>xperience of marketing products and initiatives with an understanding of how to recruit new supporters</w:t>
            </w:r>
          </w:p>
          <w:p w14:paraId="78CF3ADB" w14:textId="77777777" w:rsidR="00512F0A" w:rsidRDefault="00945D5F" w:rsidP="00945D5F">
            <w:pPr>
              <w:tabs>
                <w:tab w:val="left" w:pos="426"/>
              </w:tabs>
              <w:jc w:val="both"/>
              <w:rPr>
                <w:rFonts w:asciiTheme="minorHAnsi" w:hAnsiTheme="minorHAnsi" w:cstheme="minorHAnsi"/>
                <w:lang w:eastAsia="zh-CN"/>
              </w:rPr>
            </w:pPr>
            <w:r>
              <w:rPr>
                <w:rFonts w:asciiTheme="minorHAnsi" w:hAnsiTheme="minorHAnsi" w:cstheme="minorHAnsi"/>
                <w:lang w:eastAsia="zh-CN"/>
              </w:rPr>
              <w:t>K</w:t>
            </w:r>
            <w:r w:rsidRPr="00512F0A">
              <w:rPr>
                <w:rFonts w:asciiTheme="minorHAnsi" w:hAnsiTheme="minorHAnsi" w:cstheme="minorHAnsi"/>
                <w:lang w:eastAsia="zh-CN"/>
              </w:rPr>
              <w:t>nowledge of financial budget construction and management</w:t>
            </w:r>
          </w:p>
          <w:p w14:paraId="3160CCC6" w14:textId="77777777" w:rsidR="00B75C03" w:rsidRDefault="00B75C03" w:rsidP="00945D5F">
            <w:pPr>
              <w:tabs>
                <w:tab w:val="left" w:pos="426"/>
              </w:tabs>
              <w:jc w:val="both"/>
              <w:rPr>
                <w:rFonts w:asciiTheme="minorHAnsi" w:hAnsiTheme="minorHAnsi" w:cstheme="minorHAnsi"/>
                <w:lang w:eastAsia="zh-CN"/>
              </w:rPr>
            </w:pPr>
          </w:p>
          <w:p w14:paraId="1C0CA0C4" w14:textId="3A7F01BF" w:rsidR="00B75C03" w:rsidRPr="00B75C03" w:rsidRDefault="00B75C03" w:rsidP="00945D5F">
            <w:pPr>
              <w:tabs>
                <w:tab w:val="left" w:pos="426"/>
              </w:tabs>
              <w:jc w:val="both"/>
              <w:rPr>
                <w:rFonts w:asciiTheme="minorHAnsi" w:eastAsia="MS Mincho" w:hAnsiTheme="minorHAnsi" w:cstheme="minorHAnsi"/>
                <w:color w:val="000000"/>
                <w:lang w:eastAsia="ja-JP"/>
              </w:rPr>
            </w:pPr>
          </w:p>
        </w:tc>
        <w:tc>
          <w:tcPr>
            <w:tcW w:w="4536" w:type="dxa"/>
          </w:tcPr>
          <w:p w14:paraId="2B804351" w14:textId="77777777" w:rsidR="00432A76" w:rsidRPr="00C76C79" w:rsidRDefault="00432A76" w:rsidP="00D7487E">
            <w:pPr>
              <w:rPr>
                <w:rFonts w:cs="Calibri"/>
              </w:rPr>
            </w:pPr>
          </w:p>
        </w:tc>
      </w:tr>
      <w:tr w:rsidR="00432A76" w:rsidRPr="00C76C79" w14:paraId="5ED329D5" w14:textId="77777777" w:rsidTr="00B75C03">
        <w:tc>
          <w:tcPr>
            <w:tcW w:w="1844" w:type="dxa"/>
          </w:tcPr>
          <w:p w14:paraId="79C8A137" w14:textId="77777777" w:rsidR="00432A76" w:rsidRDefault="00432A76" w:rsidP="00D7487E">
            <w:pPr>
              <w:rPr>
                <w:rFonts w:cs="Calibri"/>
                <w:b/>
              </w:rPr>
            </w:pPr>
            <w:r>
              <w:rPr>
                <w:rFonts w:cs="Calibri"/>
                <w:b/>
              </w:rPr>
              <w:lastRenderedPageBreak/>
              <w:t xml:space="preserve">SKILLS </w:t>
            </w:r>
          </w:p>
          <w:p w14:paraId="20DDB617" w14:textId="77777777" w:rsidR="00D21AD8" w:rsidRDefault="00D21AD8" w:rsidP="00D7487E">
            <w:pPr>
              <w:rPr>
                <w:rFonts w:cs="Calibri"/>
                <w:b/>
              </w:rPr>
            </w:pPr>
          </w:p>
          <w:p w14:paraId="749F549D" w14:textId="77777777" w:rsidR="00D21AD8" w:rsidRDefault="00D21AD8" w:rsidP="00D7487E">
            <w:pPr>
              <w:rPr>
                <w:rFonts w:cs="Calibri"/>
                <w:b/>
              </w:rPr>
            </w:pPr>
          </w:p>
          <w:p w14:paraId="1F7DF716" w14:textId="77777777" w:rsidR="00D21AD8" w:rsidRDefault="00D21AD8" w:rsidP="00D7487E">
            <w:pPr>
              <w:rPr>
                <w:rFonts w:cs="Calibri"/>
                <w:b/>
              </w:rPr>
            </w:pPr>
          </w:p>
          <w:p w14:paraId="3E7CB7C5" w14:textId="77777777" w:rsidR="00432A76" w:rsidRDefault="00432A76" w:rsidP="00D7487E">
            <w:pPr>
              <w:rPr>
                <w:rFonts w:cs="Calibri"/>
                <w:b/>
              </w:rPr>
            </w:pPr>
          </w:p>
          <w:p w14:paraId="51A2E3EC" w14:textId="77777777" w:rsidR="00432A76" w:rsidRDefault="00432A76" w:rsidP="00D7487E">
            <w:pPr>
              <w:rPr>
                <w:rFonts w:cs="Calibri"/>
                <w:b/>
              </w:rPr>
            </w:pPr>
          </w:p>
          <w:p w14:paraId="710EA907" w14:textId="77777777" w:rsidR="00432A76" w:rsidRDefault="00432A76" w:rsidP="00D7487E">
            <w:pPr>
              <w:rPr>
                <w:rFonts w:cs="Calibri"/>
                <w:b/>
              </w:rPr>
            </w:pPr>
          </w:p>
          <w:p w14:paraId="5A7758A5" w14:textId="77777777" w:rsidR="00432A76" w:rsidRDefault="00432A76" w:rsidP="00D7487E">
            <w:pPr>
              <w:rPr>
                <w:rFonts w:cs="Calibri"/>
                <w:b/>
              </w:rPr>
            </w:pPr>
          </w:p>
          <w:p w14:paraId="2F908962" w14:textId="77777777" w:rsidR="00432A76" w:rsidRDefault="00432A76" w:rsidP="00D7487E">
            <w:pPr>
              <w:rPr>
                <w:rFonts w:cs="Calibri"/>
                <w:b/>
              </w:rPr>
            </w:pPr>
          </w:p>
          <w:p w14:paraId="56F34D77" w14:textId="77777777" w:rsidR="00432A76" w:rsidRDefault="00432A76" w:rsidP="00D7487E">
            <w:pPr>
              <w:rPr>
                <w:rFonts w:cs="Calibri"/>
                <w:b/>
              </w:rPr>
            </w:pPr>
          </w:p>
          <w:p w14:paraId="4EEFB867" w14:textId="77777777" w:rsidR="00432A76" w:rsidRDefault="00432A76" w:rsidP="00D7487E">
            <w:pPr>
              <w:rPr>
                <w:rFonts w:cs="Calibri"/>
                <w:b/>
              </w:rPr>
            </w:pPr>
          </w:p>
          <w:p w14:paraId="5D823004" w14:textId="77777777" w:rsidR="00432A76" w:rsidRDefault="00432A76" w:rsidP="00D7487E">
            <w:pPr>
              <w:rPr>
                <w:rFonts w:cs="Calibri"/>
                <w:b/>
              </w:rPr>
            </w:pPr>
          </w:p>
        </w:tc>
        <w:tc>
          <w:tcPr>
            <w:tcW w:w="4394" w:type="dxa"/>
          </w:tcPr>
          <w:p w14:paraId="2D773664" w14:textId="250D87D6" w:rsidR="00512F0A" w:rsidRPr="00512F0A" w:rsidRDefault="00512F0A" w:rsidP="00512F0A">
            <w:pPr>
              <w:tabs>
                <w:tab w:val="left" w:pos="426"/>
              </w:tabs>
              <w:jc w:val="both"/>
              <w:rPr>
                <w:rFonts w:asciiTheme="minorHAnsi" w:hAnsiTheme="minorHAnsi" w:cstheme="minorHAnsi"/>
                <w:b/>
              </w:rPr>
            </w:pPr>
            <w:r w:rsidRPr="00512F0A">
              <w:rPr>
                <w:rFonts w:asciiTheme="minorHAnsi" w:hAnsiTheme="minorHAnsi" w:cstheme="minorHAnsi"/>
                <w:lang w:eastAsia="zh-CN"/>
              </w:rPr>
              <w:t>Specialist knowledge across a range of work procedures and practices underpinned by experience within communication/PR, journalism/ marketing/graphic, print design. Acquired through training within relevant degree or equivalent  comparable experience</w:t>
            </w:r>
          </w:p>
          <w:p w14:paraId="13773DCC" w14:textId="03F992F4" w:rsidR="00512F0A" w:rsidRDefault="00945D5F" w:rsidP="00512F0A">
            <w:pPr>
              <w:tabs>
                <w:tab w:val="left" w:pos="426"/>
              </w:tabs>
              <w:jc w:val="both"/>
              <w:rPr>
                <w:rFonts w:asciiTheme="minorHAnsi" w:eastAsia="MS Mincho" w:hAnsiTheme="minorHAnsi" w:cstheme="minorHAnsi"/>
                <w:color w:val="000000"/>
                <w:lang w:eastAsia="ja-JP"/>
              </w:rPr>
            </w:pPr>
            <w:r>
              <w:rPr>
                <w:rFonts w:asciiTheme="minorHAnsi" w:eastAsia="MS Mincho" w:hAnsiTheme="minorHAnsi" w:cstheme="minorHAnsi"/>
                <w:color w:val="000000"/>
                <w:lang w:eastAsia="ja-JP"/>
              </w:rPr>
              <w:t>Ability to work</w:t>
            </w:r>
            <w:r w:rsidR="00512F0A" w:rsidRPr="00512F0A">
              <w:rPr>
                <w:rFonts w:asciiTheme="minorHAnsi" w:eastAsia="MS Mincho" w:hAnsiTheme="minorHAnsi" w:cstheme="minorHAnsi"/>
                <w:color w:val="000000"/>
                <w:lang w:eastAsia="ja-JP"/>
              </w:rPr>
              <w:t xml:space="preserve"> independently – work </w:t>
            </w:r>
            <w:r>
              <w:rPr>
                <w:rFonts w:asciiTheme="minorHAnsi" w:eastAsia="MS Mincho" w:hAnsiTheme="minorHAnsi" w:cstheme="minorHAnsi"/>
                <w:color w:val="000000"/>
                <w:lang w:eastAsia="ja-JP"/>
              </w:rPr>
              <w:t xml:space="preserve">is </w:t>
            </w:r>
            <w:r w:rsidR="00512F0A" w:rsidRPr="00512F0A">
              <w:rPr>
                <w:rFonts w:asciiTheme="minorHAnsi" w:eastAsia="MS Mincho" w:hAnsiTheme="minorHAnsi" w:cstheme="minorHAnsi"/>
                <w:color w:val="000000"/>
                <w:lang w:eastAsia="ja-JP"/>
              </w:rPr>
              <w:t>managed rather than supervised</w:t>
            </w:r>
            <w:r>
              <w:rPr>
                <w:rFonts w:asciiTheme="minorHAnsi" w:eastAsia="MS Mincho" w:hAnsiTheme="minorHAnsi" w:cstheme="minorHAnsi"/>
                <w:color w:val="000000"/>
                <w:lang w:eastAsia="ja-JP"/>
              </w:rPr>
              <w:t>.</w:t>
            </w:r>
          </w:p>
          <w:p w14:paraId="43C1558C" w14:textId="1DE7FA65" w:rsidR="00945D5F" w:rsidRPr="006162C7" w:rsidRDefault="00945D5F" w:rsidP="00512F0A">
            <w:pPr>
              <w:tabs>
                <w:tab w:val="left" w:pos="426"/>
              </w:tabs>
              <w:jc w:val="both"/>
              <w:rPr>
                <w:rFonts w:asciiTheme="minorHAnsi" w:eastAsia="MS Mincho" w:hAnsiTheme="minorHAnsi" w:cstheme="minorHAnsi"/>
                <w:color w:val="000000"/>
                <w:lang w:eastAsia="ja-JP"/>
              </w:rPr>
            </w:pPr>
            <w:r w:rsidRPr="006162C7">
              <w:rPr>
                <w:rFonts w:asciiTheme="minorHAnsi" w:eastAsia="MS Mincho" w:hAnsiTheme="minorHAnsi" w:cstheme="minorHAnsi"/>
                <w:color w:val="000000"/>
                <w:lang w:eastAsia="ja-JP"/>
              </w:rPr>
              <w:t>Strong editorial judgement with an understanding of sensitivities around organisational reputation .</w:t>
            </w:r>
          </w:p>
          <w:p w14:paraId="5FB1115A" w14:textId="41357007" w:rsidR="00945D5F" w:rsidRPr="006162C7" w:rsidRDefault="00945D5F" w:rsidP="00512F0A">
            <w:pPr>
              <w:tabs>
                <w:tab w:val="left" w:pos="426"/>
              </w:tabs>
              <w:jc w:val="both"/>
              <w:rPr>
                <w:rFonts w:asciiTheme="minorHAnsi" w:eastAsia="MS Mincho" w:hAnsiTheme="minorHAnsi" w:cstheme="minorHAnsi"/>
                <w:color w:val="000000"/>
                <w:lang w:eastAsia="ja-JP"/>
              </w:rPr>
            </w:pPr>
            <w:r w:rsidRPr="006162C7">
              <w:rPr>
                <w:rFonts w:asciiTheme="minorHAnsi" w:eastAsia="MS Mincho" w:hAnsiTheme="minorHAnsi" w:cstheme="minorHAnsi"/>
                <w:color w:val="000000"/>
                <w:lang w:eastAsia="ja-JP"/>
              </w:rPr>
              <w:t>Ability to work to tight deadlines at pace juggling multiple workflows</w:t>
            </w:r>
          </w:p>
          <w:p w14:paraId="3DA99529" w14:textId="4A45682C" w:rsidR="00512F0A" w:rsidRPr="006162C7" w:rsidRDefault="00945D5F" w:rsidP="00512F0A">
            <w:pPr>
              <w:tabs>
                <w:tab w:val="left" w:pos="426"/>
              </w:tabs>
              <w:jc w:val="both"/>
              <w:rPr>
                <w:rFonts w:asciiTheme="minorHAnsi" w:hAnsiTheme="minorHAnsi" w:cstheme="minorHAnsi"/>
                <w:b/>
              </w:rPr>
            </w:pPr>
            <w:r w:rsidRPr="006162C7">
              <w:rPr>
                <w:rFonts w:asciiTheme="minorHAnsi" w:eastAsia="MS Mincho" w:hAnsiTheme="minorHAnsi" w:cstheme="minorHAnsi"/>
                <w:color w:val="000000"/>
                <w:lang w:eastAsia="ja-JP"/>
              </w:rPr>
              <w:t>An eye for detail</w:t>
            </w:r>
            <w:r w:rsidR="000E0B01" w:rsidRPr="006162C7">
              <w:rPr>
                <w:rFonts w:asciiTheme="minorHAnsi" w:eastAsia="MS Mincho" w:hAnsiTheme="minorHAnsi" w:cstheme="minorHAnsi"/>
                <w:color w:val="000000"/>
                <w:lang w:eastAsia="ja-JP"/>
              </w:rPr>
              <w:t xml:space="preserve"> and accuracy</w:t>
            </w:r>
            <w:r w:rsidRPr="006162C7">
              <w:rPr>
                <w:rFonts w:asciiTheme="minorHAnsi" w:eastAsia="MS Mincho" w:hAnsiTheme="minorHAnsi" w:cstheme="minorHAnsi"/>
                <w:color w:val="000000"/>
                <w:lang w:eastAsia="ja-JP"/>
              </w:rPr>
              <w:t xml:space="preserve"> with the ability to adhere to the organisation’s brand and style.</w:t>
            </w:r>
          </w:p>
          <w:p w14:paraId="03A1E6E4" w14:textId="77777777" w:rsidR="00945D5F" w:rsidRPr="00512F0A" w:rsidRDefault="00945D5F" w:rsidP="00945D5F">
            <w:pPr>
              <w:tabs>
                <w:tab w:val="left" w:pos="426"/>
              </w:tabs>
              <w:jc w:val="both"/>
              <w:rPr>
                <w:rFonts w:asciiTheme="minorHAnsi" w:hAnsiTheme="minorHAnsi" w:cstheme="minorHAnsi"/>
                <w:b/>
              </w:rPr>
            </w:pPr>
            <w:r w:rsidRPr="00512F0A">
              <w:rPr>
                <w:rFonts w:asciiTheme="minorHAnsi" w:hAnsiTheme="minorHAnsi" w:cstheme="minorHAnsi"/>
                <w:lang w:eastAsia="zh-CN"/>
              </w:rPr>
              <w:t>Awareness of or involvement in ‘good cause support’ either in a voluntary or paid role</w:t>
            </w:r>
          </w:p>
          <w:p w14:paraId="6B8B97AB" w14:textId="578CAC7E" w:rsidR="00945D5F" w:rsidRPr="00512F0A" w:rsidRDefault="00945D5F" w:rsidP="00945D5F">
            <w:pPr>
              <w:tabs>
                <w:tab w:val="left" w:pos="426"/>
              </w:tabs>
              <w:jc w:val="both"/>
              <w:rPr>
                <w:rFonts w:asciiTheme="minorHAnsi" w:hAnsiTheme="minorHAnsi" w:cstheme="minorHAnsi"/>
                <w:b/>
              </w:rPr>
            </w:pPr>
            <w:r w:rsidRPr="00512F0A">
              <w:rPr>
                <w:rFonts w:asciiTheme="minorHAnsi" w:hAnsiTheme="minorHAnsi" w:cstheme="minorHAnsi"/>
                <w:lang w:eastAsia="zh-CN"/>
              </w:rPr>
              <w:t>Ability to use social media to communicate an idea and generate interest</w:t>
            </w:r>
          </w:p>
          <w:p w14:paraId="4AC24E51" w14:textId="5540EEC2" w:rsidR="000E0B01" w:rsidRPr="00512F0A" w:rsidRDefault="00945D5F" w:rsidP="000E0B01">
            <w:pPr>
              <w:tabs>
                <w:tab w:val="left" w:pos="426"/>
              </w:tabs>
              <w:jc w:val="both"/>
              <w:rPr>
                <w:rFonts w:asciiTheme="minorHAnsi" w:hAnsiTheme="minorHAnsi" w:cstheme="minorHAnsi"/>
                <w:b/>
              </w:rPr>
            </w:pPr>
            <w:r w:rsidRPr="00512F0A">
              <w:rPr>
                <w:rFonts w:asciiTheme="minorHAnsi" w:hAnsiTheme="minorHAnsi" w:cstheme="minorHAnsi"/>
              </w:rPr>
              <w:t>Ability to represent the Hospice at events and make presentations including communicating complex or sensitive information where co-operation or agreement required</w:t>
            </w:r>
            <w:r w:rsidR="000E0B01" w:rsidRPr="00512F0A">
              <w:rPr>
                <w:rFonts w:asciiTheme="minorHAnsi" w:hAnsiTheme="minorHAnsi" w:cstheme="minorHAnsi"/>
              </w:rPr>
              <w:t xml:space="preserve"> </w:t>
            </w:r>
            <w:r w:rsidR="000E0B01">
              <w:rPr>
                <w:rFonts w:asciiTheme="minorHAnsi" w:hAnsiTheme="minorHAnsi" w:cstheme="minorHAnsi"/>
              </w:rPr>
              <w:t>including p</w:t>
            </w:r>
            <w:r w:rsidR="000E0B01" w:rsidRPr="00512F0A">
              <w:rPr>
                <w:rFonts w:asciiTheme="minorHAnsi" w:hAnsiTheme="minorHAnsi" w:cstheme="minorHAnsi"/>
              </w:rPr>
              <w:t>ublic speaking (various sizes of groups and in varied settings)</w:t>
            </w:r>
          </w:p>
          <w:p w14:paraId="543BB591" w14:textId="0A3E0817" w:rsidR="00512F0A" w:rsidRDefault="00512F0A" w:rsidP="00512F0A">
            <w:pPr>
              <w:tabs>
                <w:tab w:val="left" w:pos="426"/>
              </w:tabs>
              <w:jc w:val="both"/>
              <w:rPr>
                <w:rFonts w:asciiTheme="minorHAnsi" w:hAnsiTheme="minorHAnsi" w:cstheme="minorHAnsi"/>
                <w:b/>
              </w:rPr>
            </w:pPr>
            <w:r w:rsidRPr="00512F0A">
              <w:rPr>
                <w:rFonts w:asciiTheme="minorHAnsi" w:hAnsiTheme="minorHAnsi" w:cstheme="minorHAnsi"/>
                <w:lang w:eastAsia="zh-CN"/>
              </w:rPr>
              <w:t>Very good IT skills, experience in Microsoft and Apple packages and ability to work with graphics packages</w:t>
            </w:r>
          </w:p>
          <w:p w14:paraId="6678F92B" w14:textId="581C3C3C" w:rsidR="00432A76" w:rsidRDefault="003D0E38" w:rsidP="00D7487E">
            <w:pPr>
              <w:rPr>
                <w:rFonts w:cs="Calibri"/>
              </w:rPr>
            </w:pPr>
            <w:r>
              <w:rPr>
                <w:rFonts w:cs="Calibri"/>
              </w:rPr>
              <w:t xml:space="preserve">Full driving licence with access to a </w:t>
            </w:r>
            <w:r w:rsidRPr="006162C7">
              <w:rPr>
                <w:rFonts w:cs="Calibri"/>
              </w:rPr>
              <w:t xml:space="preserve">car (expenses paid in line with </w:t>
            </w:r>
            <w:r w:rsidR="00945D5F" w:rsidRPr="006162C7">
              <w:rPr>
                <w:rFonts w:cs="Calibri"/>
              </w:rPr>
              <w:t>the Charity’s policy)</w:t>
            </w:r>
          </w:p>
        </w:tc>
        <w:tc>
          <w:tcPr>
            <w:tcW w:w="4536" w:type="dxa"/>
          </w:tcPr>
          <w:p w14:paraId="49FBE028" w14:textId="77777777" w:rsidR="00432A76" w:rsidRPr="00C76C79" w:rsidRDefault="00432A76" w:rsidP="00D7487E">
            <w:pPr>
              <w:rPr>
                <w:rFonts w:cs="Calibri"/>
              </w:rPr>
            </w:pPr>
          </w:p>
        </w:tc>
      </w:tr>
      <w:tr w:rsidR="00ED739B" w:rsidRPr="00C76C79" w14:paraId="6C123B64" w14:textId="77777777" w:rsidTr="00B75C03">
        <w:tc>
          <w:tcPr>
            <w:tcW w:w="1844" w:type="dxa"/>
          </w:tcPr>
          <w:p w14:paraId="65F8BF45" w14:textId="77777777" w:rsidR="00ED739B" w:rsidRDefault="00ED739B" w:rsidP="00B639D3">
            <w:pPr>
              <w:rPr>
                <w:rFonts w:cs="Calibri"/>
                <w:b/>
              </w:rPr>
            </w:pPr>
            <w:r w:rsidRPr="00C76C79">
              <w:rPr>
                <w:rFonts w:cs="Calibri"/>
                <w:b/>
              </w:rPr>
              <w:t>PERSONAL QUALITIES</w:t>
            </w:r>
          </w:p>
          <w:p w14:paraId="12CEB3AE" w14:textId="77777777" w:rsidR="002C5237" w:rsidRDefault="002C5237" w:rsidP="00B639D3">
            <w:pPr>
              <w:rPr>
                <w:rFonts w:cs="Calibri"/>
                <w:b/>
              </w:rPr>
            </w:pPr>
          </w:p>
          <w:p w14:paraId="1ECFC61F" w14:textId="77777777" w:rsidR="002C5237" w:rsidRPr="00C76C79" w:rsidRDefault="002C5237" w:rsidP="00B639D3">
            <w:pPr>
              <w:rPr>
                <w:rFonts w:cs="Calibri"/>
                <w:b/>
              </w:rPr>
            </w:pPr>
          </w:p>
        </w:tc>
        <w:tc>
          <w:tcPr>
            <w:tcW w:w="4394" w:type="dxa"/>
          </w:tcPr>
          <w:p w14:paraId="10C2744C" w14:textId="59F14FCF" w:rsidR="00512F0A" w:rsidRPr="006162C7" w:rsidRDefault="000E0B01" w:rsidP="00512F0A">
            <w:pPr>
              <w:tabs>
                <w:tab w:val="left" w:pos="426"/>
              </w:tabs>
              <w:jc w:val="both"/>
              <w:rPr>
                <w:rFonts w:asciiTheme="minorHAnsi" w:hAnsiTheme="minorHAnsi" w:cstheme="minorHAnsi"/>
                <w:b/>
              </w:rPr>
            </w:pPr>
            <w:r w:rsidRPr="006162C7">
              <w:rPr>
                <w:rFonts w:asciiTheme="minorHAnsi" w:hAnsiTheme="minorHAnsi" w:cstheme="minorHAnsi"/>
                <w:lang w:eastAsia="zh-CN"/>
              </w:rPr>
              <w:lastRenderedPageBreak/>
              <w:t>Demonstrates through behaviour core Hospice values including respect,  kindness and integrity.</w:t>
            </w:r>
          </w:p>
          <w:p w14:paraId="0EF442BB" w14:textId="6D27AF16" w:rsidR="00512F0A" w:rsidRPr="006162C7" w:rsidRDefault="000E0B01" w:rsidP="00512F0A">
            <w:pPr>
              <w:tabs>
                <w:tab w:val="left" w:pos="426"/>
              </w:tabs>
              <w:jc w:val="both"/>
              <w:rPr>
                <w:rFonts w:asciiTheme="minorHAnsi" w:hAnsiTheme="minorHAnsi" w:cstheme="minorHAnsi"/>
                <w:b/>
              </w:rPr>
            </w:pPr>
            <w:r w:rsidRPr="006162C7">
              <w:rPr>
                <w:rFonts w:asciiTheme="minorHAnsi" w:hAnsiTheme="minorHAnsi" w:cstheme="minorHAnsi"/>
                <w:lang w:eastAsia="zh-CN"/>
              </w:rPr>
              <w:lastRenderedPageBreak/>
              <w:t>Excellent communication skills with the ability to influence, and have c</w:t>
            </w:r>
            <w:r w:rsidR="00512F0A" w:rsidRPr="006162C7">
              <w:rPr>
                <w:rFonts w:asciiTheme="minorHAnsi" w:hAnsiTheme="minorHAnsi" w:cstheme="minorHAnsi"/>
                <w:lang w:eastAsia="zh-CN"/>
              </w:rPr>
              <w:t>onfidence in dealing with business people at all levels</w:t>
            </w:r>
          </w:p>
          <w:p w14:paraId="4BB0BF79" w14:textId="77777777" w:rsidR="00512F0A" w:rsidRPr="006162C7" w:rsidRDefault="00512F0A" w:rsidP="00512F0A">
            <w:pPr>
              <w:tabs>
                <w:tab w:val="left" w:pos="426"/>
              </w:tabs>
              <w:jc w:val="both"/>
              <w:rPr>
                <w:rFonts w:asciiTheme="minorHAnsi" w:hAnsiTheme="minorHAnsi" w:cstheme="minorHAnsi"/>
                <w:lang w:eastAsia="zh-CN"/>
              </w:rPr>
            </w:pPr>
            <w:r w:rsidRPr="006162C7">
              <w:rPr>
                <w:rFonts w:asciiTheme="minorHAnsi" w:hAnsiTheme="minorHAnsi" w:cstheme="minorHAnsi"/>
                <w:lang w:eastAsia="zh-CN"/>
              </w:rPr>
              <w:t>Organised and pro-active with a ‘can do’ approach</w:t>
            </w:r>
          </w:p>
          <w:p w14:paraId="6BC03D0D" w14:textId="72B2C83C" w:rsidR="000E0B01" w:rsidRPr="006162C7" w:rsidRDefault="000E0B01" w:rsidP="00512F0A">
            <w:pPr>
              <w:tabs>
                <w:tab w:val="left" w:pos="426"/>
              </w:tabs>
              <w:jc w:val="both"/>
              <w:rPr>
                <w:rFonts w:asciiTheme="minorHAnsi" w:hAnsiTheme="minorHAnsi" w:cstheme="minorHAnsi"/>
                <w:b/>
              </w:rPr>
            </w:pPr>
            <w:r w:rsidRPr="006162C7">
              <w:rPr>
                <w:rFonts w:asciiTheme="minorHAnsi" w:hAnsiTheme="minorHAnsi" w:cstheme="minorHAnsi"/>
                <w:lang w:eastAsia="zh-CN"/>
              </w:rPr>
              <w:t>Ability to maintain confidentiality and appropriate professional boundaries</w:t>
            </w:r>
          </w:p>
          <w:p w14:paraId="56AE5FFE" w14:textId="699C9661" w:rsidR="00512F0A" w:rsidRPr="006162C7" w:rsidRDefault="00512F0A" w:rsidP="00512F0A">
            <w:pPr>
              <w:tabs>
                <w:tab w:val="left" w:pos="426"/>
              </w:tabs>
              <w:jc w:val="both"/>
              <w:rPr>
                <w:rFonts w:asciiTheme="minorHAnsi" w:hAnsiTheme="minorHAnsi" w:cstheme="minorHAnsi"/>
                <w:b/>
              </w:rPr>
            </w:pPr>
            <w:r w:rsidRPr="006162C7">
              <w:rPr>
                <w:rFonts w:asciiTheme="minorHAnsi" w:hAnsiTheme="minorHAnsi" w:cstheme="minorHAnsi"/>
                <w:lang w:eastAsia="zh-CN"/>
              </w:rPr>
              <w:t>Strong ‘people skills</w:t>
            </w:r>
            <w:proofErr w:type="gramStart"/>
            <w:r w:rsidRPr="006162C7">
              <w:rPr>
                <w:rFonts w:asciiTheme="minorHAnsi" w:hAnsiTheme="minorHAnsi" w:cstheme="minorHAnsi"/>
                <w:lang w:eastAsia="zh-CN"/>
              </w:rPr>
              <w:t>’</w:t>
            </w:r>
            <w:r w:rsidR="00B75C03">
              <w:rPr>
                <w:rFonts w:asciiTheme="minorHAnsi" w:hAnsiTheme="minorHAnsi" w:cstheme="minorHAnsi"/>
                <w:lang w:eastAsia="zh-CN"/>
              </w:rPr>
              <w:t xml:space="preserve"> </w:t>
            </w:r>
            <w:r w:rsidRPr="006162C7">
              <w:rPr>
                <w:rFonts w:asciiTheme="minorHAnsi" w:hAnsiTheme="minorHAnsi" w:cstheme="minorHAnsi"/>
                <w:lang w:eastAsia="zh-CN"/>
              </w:rPr>
              <w:t xml:space="preserve"> and</w:t>
            </w:r>
            <w:proofErr w:type="gramEnd"/>
            <w:r w:rsidRPr="006162C7">
              <w:rPr>
                <w:rFonts w:asciiTheme="minorHAnsi" w:hAnsiTheme="minorHAnsi" w:cstheme="minorHAnsi"/>
                <w:lang w:eastAsia="zh-CN"/>
              </w:rPr>
              <w:t xml:space="preserve"> ability to enthuse and motivate others</w:t>
            </w:r>
          </w:p>
          <w:p w14:paraId="7AA587B5" w14:textId="45914480" w:rsidR="00512F0A" w:rsidRPr="006162C7" w:rsidRDefault="00512F0A" w:rsidP="00512F0A">
            <w:pPr>
              <w:tabs>
                <w:tab w:val="left" w:pos="426"/>
              </w:tabs>
              <w:jc w:val="both"/>
              <w:rPr>
                <w:rFonts w:asciiTheme="minorHAnsi" w:hAnsiTheme="minorHAnsi" w:cstheme="minorHAnsi"/>
                <w:b/>
              </w:rPr>
            </w:pPr>
            <w:r w:rsidRPr="006162C7">
              <w:rPr>
                <w:rFonts w:asciiTheme="minorHAnsi" w:hAnsiTheme="minorHAnsi" w:cstheme="minorHAnsi"/>
                <w:lang w:eastAsia="zh-CN"/>
              </w:rPr>
              <w:t>The ability to perform effectively and sensitively within a team</w:t>
            </w:r>
            <w:r w:rsidR="000E0B01" w:rsidRPr="006162C7">
              <w:rPr>
                <w:rFonts w:asciiTheme="minorHAnsi" w:hAnsiTheme="minorHAnsi" w:cstheme="minorHAnsi"/>
                <w:lang w:eastAsia="zh-CN"/>
              </w:rPr>
              <w:t xml:space="preserve"> and be a team player.</w:t>
            </w:r>
          </w:p>
          <w:p w14:paraId="3B54354C" w14:textId="77777777" w:rsidR="00512F0A" w:rsidRPr="006162C7" w:rsidRDefault="00512F0A" w:rsidP="00512F0A">
            <w:pPr>
              <w:tabs>
                <w:tab w:val="left" w:pos="426"/>
              </w:tabs>
              <w:jc w:val="both"/>
              <w:rPr>
                <w:rFonts w:asciiTheme="minorHAnsi" w:hAnsiTheme="minorHAnsi" w:cstheme="minorHAnsi"/>
                <w:b/>
              </w:rPr>
            </w:pPr>
            <w:r w:rsidRPr="006162C7">
              <w:rPr>
                <w:rFonts w:asciiTheme="minorHAnsi" w:hAnsiTheme="minorHAnsi" w:cstheme="minorHAnsi"/>
                <w:lang w:eastAsia="zh-CN"/>
              </w:rPr>
              <w:t>Ability to use initiative and work in an innovative way</w:t>
            </w:r>
          </w:p>
          <w:p w14:paraId="288D78E8" w14:textId="77777777" w:rsidR="00512F0A" w:rsidRPr="006162C7" w:rsidRDefault="00512F0A" w:rsidP="00512F0A">
            <w:pPr>
              <w:tabs>
                <w:tab w:val="left" w:pos="426"/>
              </w:tabs>
              <w:jc w:val="both"/>
              <w:rPr>
                <w:rFonts w:asciiTheme="minorHAnsi" w:hAnsiTheme="minorHAnsi" w:cstheme="minorHAnsi"/>
                <w:b/>
              </w:rPr>
            </w:pPr>
            <w:r w:rsidRPr="006162C7">
              <w:rPr>
                <w:rFonts w:asciiTheme="minorHAnsi" w:hAnsiTheme="minorHAnsi" w:cstheme="minorHAnsi"/>
                <w:lang w:eastAsia="zh-CN"/>
              </w:rPr>
              <w:t>Understanding the importance of promoting a positive image of the Hospice at all times</w:t>
            </w:r>
          </w:p>
          <w:p w14:paraId="56641D05" w14:textId="04871B0D" w:rsidR="00512F0A" w:rsidRPr="006162C7" w:rsidRDefault="00512F0A" w:rsidP="00512F0A">
            <w:pPr>
              <w:tabs>
                <w:tab w:val="left" w:pos="426"/>
              </w:tabs>
              <w:jc w:val="both"/>
              <w:rPr>
                <w:rFonts w:asciiTheme="minorHAnsi" w:hAnsiTheme="minorHAnsi" w:cstheme="minorHAnsi"/>
                <w:b/>
              </w:rPr>
            </w:pPr>
            <w:r w:rsidRPr="006162C7">
              <w:rPr>
                <w:rFonts w:asciiTheme="minorHAnsi" w:hAnsiTheme="minorHAnsi" w:cstheme="minorHAnsi"/>
              </w:rPr>
              <w:t xml:space="preserve">Willingness to undertake any necessary training </w:t>
            </w:r>
            <w:r w:rsidR="00A96B89" w:rsidRPr="006162C7">
              <w:rPr>
                <w:rFonts w:asciiTheme="minorHAnsi" w:hAnsiTheme="minorHAnsi" w:cstheme="minorHAnsi"/>
              </w:rPr>
              <w:t>and open to continuous development and learning</w:t>
            </w:r>
          </w:p>
          <w:p w14:paraId="5660351A" w14:textId="77777777" w:rsidR="00ED739B" w:rsidRPr="006162C7" w:rsidRDefault="00ED739B" w:rsidP="000E0B01">
            <w:pPr>
              <w:tabs>
                <w:tab w:val="left" w:pos="426"/>
              </w:tabs>
              <w:jc w:val="both"/>
              <w:rPr>
                <w:rFonts w:cs="Calibri"/>
              </w:rPr>
            </w:pPr>
          </w:p>
        </w:tc>
        <w:tc>
          <w:tcPr>
            <w:tcW w:w="4536" w:type="dxa"/>
          </w:tcPr>
          <w:p w14:paraId="43E21B8F" w14:textId="77777777" w:rsidR="00ED739B" w:rsidRPr="00C76C79" w:rsidRDefault="00ED739B" w:rsidP="00B639D3">
            <w:pPr>
              <w:rPr>
                <w:rFonts w:cs="Calibri"/>
              </w:rPr>
            </w:pPr>
          </w:p>
          <w:p w14:paraId="5448131E" w14:textId="77777777" w:rsidR="00ED739B" w:rsidRPr="00C76C79" w:rsidRDefault="00ED739B" w:rsidP="00B639D3">
            <w:pPr>
              <w:rPr>
                <w:rFonts w:cs="Calibri"/>
              </w:rPr>
            </w:pPr>
          </w:p>
        </w:tc>
      </w:tr>
    </w:tbl>
    <w:p w14:paraId="127D4ED6" w14:textId="77777777" w:rsidR="00ED739B" w:rsidRDefault="00ED739B" w:rsidP="00ED739B"/>
    <w:p w14:paraId="6C46239C" w14:textId="77777777" w:rsidR="00965F3F" w:rsidRDefault="00965F3F"/>
    <w:p w14:paraId="59D0F688" w14:textId="77777777" w:rsidR="00965F3F" w:rsidRDefault="00965F3F"/>
    <w:p w14:paraId="408E97BF" w14:textId="77777777" w:rsidR="004940A0" w:rsidRDefault="004940A0">
      <w:pPr>
        <w:sectPr w:rsidR="004940A0" w:rsidSect="00965F3F">
          <w:headerReference w:type="default" r:id="rId9"/>
          <w:footerReference w:type="default" r:id="rId10"/>
          <w:pgSz w:w="11906" w:h="16838"/>
          <w:pgMar w:top="1134" w:right="1361" w:bottom="1134" w:left="1361" w:header="709" w:footer="709" w:gutter="0"/>
          <w:cols w:space="708"/>
          <w:docGrid w:linePitch="360"/>
        </w:sectPr>
      </w:pPr>
    </w:p>
    <w:p w14:paraId="39605A25" w14:textId="77777777" w:rsidR="004940A0" w:rsidRPr="004940A0" w:rsidRDefault="004940A0" w:rsidP="004940A0">
      <w:pPr>
        <w:spacing w:after="160" w:line="259" w:lineRule="auto"/>
        <w:ind w:left="142"/>
        <w:jc w:val="center"/>
        <w:rPr>
          <w:rFonts w:ascii="Trebuchet MS" w:eastAsiaTheme="minorHAnsi" w:hAnsi="Trebuchet MS" w:cstheme="minorBidi"/>
          <w:b/>
          <w:sz w:val="32"/>
          <w:szCs w:val="32"/>
        </w:rPr>
      </w:pPr>
      <w:r w:rsidRPr="004940A0">
        <w:rPr>
          <w:rFonts w:ascii="Trebuchet MS" w:eastAsiaTheme="minorHAnsi" w:hAnsi="Trebuchet MS" w:cstheme="minorBidi"/>
          <w:b/>
          <w:sz w:val="32"/>
          <w:szCs w:val="32"/>
        </w:rPr>
        <w:lastRenderedPageBreak/>
        <w:t>LINDSEY LODGE HOSPICE &amp; HEALTHCARE</w:t>
      </w:r>
    </w:p>
    <w:p w14:paraId="406F1C87" w14:textId="77777777" w:rsidR="004940A0" w:rsidRPr="004940A0" w:rsidRDefault="004940A0" w:rsidP="004940A0">
      <w:pPr>
        <w:spacing w:after="160" w:line="259" w:lineRule="auto"/>
        <w:ind w:left="142"/>
        <w:jc w:val="center"/>
        <w:rPr>
          <w:rFonts w:ascii="Trebuchet MS" w:eastAsiaTheme="minorHAnsi" w:hAnsi="Trebuchet MS" w:cstheme="minorBidi"/>
          <w:b/>
          <w:sz w:val="32"/>
          <w:szCs w:val="32"/>
        </w:rPr>
      </w:pPr>
      <w:r w:rsidRPr="004940A0">
        <w:rPr>
          <w:rFonts w:ascii="Trebuchet MS" w:eastAsiaTheme="minorHAnsi" w:hAnsi="Trebuchet MS" w:cstheme="minorBidi"/>
          <w:b/>
          <w:sz w:val="32"/>
          <w:szCs w:val="32"/>
        </w:rPr>
        <w:t>Values &amp; Behaviour Framework</w:t>
      </w:r>
    </w:p>
    <w:p w14:paraId="01A62DC8" w14:textId="77777777" w:rsidR="004940A0" w:rsidRPr="004940A0" w:rsidRDefault="004940A0" w:rsidP="004940A0">
      <w:pPr>
        <w:spacing w:after="0" w:line="240" w:lineRule="auto"/>
        <w:jc w:val="center"/>
        <w:rPr>
          <w:rFonts w:ascii="Trebuchet MS" w:eastAsiaTheme="minorHAnsi" w:hAnsi="Trebuchet MS" w:cstheme="minorBidi"/>
          <w:sz w:val="28"/>
          <w:szCs w:val="28"/>
        </w:rPr>
      </w:pPr>
      <w:r w:rsidRPr="004940A0">
        <w:rPr>
          <w:rFonts w:ascii="Trebuchet MS" w:eastAsiaTheme="minorHAnsi" w:hAnsi="Trebuchet MS" w:cstheme="minorBidi"/>
          <w:sz w:val="28"/>
          <w:szCs w:val="28"/>
        </w:rPr>
        <w:t xml:space="preserve">Lindsey Lodge Hospice &amp; Healthcare is an organisation rooted in the value of </w:t>
      </w:r>
      <w:r>
        <w:rPr>
          <w:rFonts w:ascii="Trebuchet MS" w:eastAsiaTheme="minorHAnsi" w:hAnsi="Trebuchet MS" w:cstheme="minorBidi"/>
          <w:sz w:val="28"/>
          <w:szCs w:val="28"/>
        </w:rPr>
        <w:t>compassion,</w:t>
      </w:r>
    </w:p>
    <w:p w14:paraId="5F36F0C0" w14:textId="77777777" w:rsidR="004940A0" w:rsidRPr="004940A0" w:rsidRDefault="004940A0" w:rsidP="004940A0">
      <w:pPr>
        <w:spacing w:after="0" w:line="240" w:lineRule="auto"/>
        <w:jc w:val="center"/>
        <w:rPr>
          <w:rFonts w:ascii="Trebuchet MS" w:eastAsiaTheme="minorHAnsi" w:hAnsi="Trebuchet MS" w:cstheme="minorBidi"/>
          <w:sz w:val="28"/>
          <w:szCs w:val="28"/>
        </w:rPr>
      </w:pPr>
      <w:r w:rsidRPr="004940A0">
        <w:rPr>
          <w:rFonts w:ascii="Trebuchet MS" w:eastAsiaTheme="minorHAnsi" w:hAnsi="Trebuchet MS" w:cstheme="minorBidi"/>
          <w:sz w:val="28"/>
          <w:szCs w:val="28"/>
        </w:rPr>
        <w:t>going above and beyond, respect and dignity and excellence in all we do.</w:t>
      </w:r>
    </w:p>
    <w:p w14:paraId="59BEDE33" w14:textId="77777777" w:rsidR="004940A0" w:rsidRPr="004940A0" w:rsidRDefault="004940A0" w:rsidP="004940A0">
      <w:pPr>
        <w:spacing w:after="0" w:line="240" w:lineRule="auto"/>
        <w:jc w:val="center"/>
        <w:rPr>
          <w:rFonts w:ascii="Trebuchet MS" w:eastAsiaTheme="minorHAnsi" w:hAnsi="Trebuchet MS" w:cstheme="minorBidi"/>
          <w:sz w:val="28"/>
          <w:szCs w:val="28"/>
        </w:rPr>
      </w:pPr>
    </w:p>
    <w:p w14:paraId="0A5F37C7" w14:textId="77777777" w:rsidR="004940A0" w:rsidRPr="004940A0" w:rsidRDefault="004940A0" w:rsidP="004940A0">
      <w:pPr>
        <w:spacing w:after="0" w:line="240" w:lineRule="auto"/>
        <w:jc w:val="center"/>
        <w:rPr>
          <w:rFonts w:ascii="Trebuchet MS" w:eastAsiaTheme="minorHAnsi" w:hAnsi="Trebuchet MS" w:cstheme="minorBidi"/>
          <w:sz w:val="28"/>
          <w:szCs w:val="28"/>
        </w:rPr>
      </w:pPr>
      <w:r w:rsidRPr="004940A0">
        <w:rPr>
          <w:rFonts w:ascii="Trebuchet MS" w:eastAsiaTheme="minorHAnsi" w:hAnsi="Trebuchet MS" w:cstheme="minorBidi"/>
          <w:sz w:val="28"/>
          <w:szCs w:val="28"/>
        </w:rPr>
        <w:t>We recognise and aim to demonstrate behaviours to ensure we always</w:t>
      </w:r>
    </w:p>
    <w:p w14:paraId="01EB7A54" w14:textId="77777777" w:rsidR="004940A0" w:rsidRPr="004940A0" w:rsidRDefault="004940A0" w:rsidP="004940A0">
      <w:pPr>
        <w:spacing w:after="0" w:line="240" w:lineRule="auto"/>
        <w:jc w:val="center"/>
        <w:rPr>
          <w:rFonts w:ascii="Trebuchet MS" w:eastAsiaTheme="minorHAnsi" w:hAnsi="Trebuchet MS" w:cstheme="minorBidi"/>
          <w:sz w:val="28"/>
          <w:szCs w:val="28"/>
        </w:rPr>
      </w:pPr>
      <w:r w:rsidRPr="004940A0">
        <w:rPr>
          <w:rFonts w:ascii="Trebuchet MS" w:eastAsiaTheme="minorHAnsi" w:hAnsi="Trebuchet MS" w:cstheme="minorBidi"/>
          <w:noProof/>
          <w:lang w:eastAsia="en-GB"/>
        </w:rPr>
        <mc:AlternateContent>
          <mc:Choice Requires="wps">
            <w:drawing>
              <wp:anchor distT="0" distB="0" distL="114300" distR="114300" simplePos="0" relativeHeight="251664896" behindDoc="0" locked="0" layoutInCell="1" allowOverlap="1" wp14:anchorId="2EF1D118" wp14:editId="0DEF59DE">
                <wp:simplePos x="0" y="0"/>
                <wp:positionH relativeFrom="column">
                  <wp:posOffset>-473905</wp:posOffset>
                </wp:positionH>
                <wp:positionV relativeFrom="paragraph">
                  <wp:posOffset>252242</wp:posOffset>
                </wp:positionV>
                <wp:extent cx="2175510" cy="3889375"/>
                <wp:effectExtent l="0" t="0" r="15240" b="15875"/>
                <wp:wrapNone/>
                <wp:docPr id="9" name="Text Box 9"/>
                <wp:cNvGraphicFramePr/>
                <a:graphic xmlns:a="http://schemas.openxmlformats.org/drawingml/2006/main">
                  <a:graphicData uri="http://schemas.microsoft.com/office/word/2010/wordprocessingShape">
                    <wps:wsp>
                      <wps:cNvSpPr txBox="1"/>
                      <wps:spPr>
                        <a:xfrm>
                          <a:off x="0" y="0"/>
                          <a:ext cx="2175510" cy="3889375"/>
                        </a:xfrm>
                        <a:prstGeom prst="rect">
                          <a:avLst/>
                        </a:prstGeom>
                        <a:solidFill>
                          <a:sysClr val="window" lastClr="FFFFFF"/>
                        </a:solidFill>
                        <a:ln w="19050">
                          <a:solidFill>
                            <a:prstClr val="black"/>
                          </a:solidFill>
                        </a:ln>
                      </wps:spPr>
                      <wps:txbx>
                        <w:txbxContent>
                          <w:p w14:paraId="6165D595" w14:textId="77777777" w:rsidR="004940A0" w:rsidRPr="00DD280C" w:rsidRDefault="004940A0" w:rsidP="004940A0">
                            <w:pPr>
                              <w:jc w:val="center"/>
                              <w:rPr>
                                <w:rFonts w:ascii="Trebuchet MS" w:hAnsi="Trebuchet MS"/>
                                <w:b/>
                                <w:u w:val="single"/>
                              </w:rPr>
                            </w:pPr>
                            <w:r w:rsidRPr="00DD280C">
                              <w:rPr>
                                <w:rFonts w:ascii="Trebuchet MS" w:hAnsi="Trebuchet MS"/>
                                <w:b/>
                                <w:u w:val="single"/>
                              </w:rPr>
                              <w:t>Caring Compassionately</w:t>
                            </w:r>
                          </w:p>
                          <w:p w14:paraId="1ABFA500" w14:textId="77777777" w:rsidR="004940A0" w:rsidRPr="00DD280C" w:rsidRDefault="004940A0" w:rsidP="004940A0">
                            <w:pPr>
                              <w:rPr>
                                <w:rFonts w:ascii="Trebuchet MS" w:hAnsi="Trebuchet MS"/>
                              </w:rPr>
                            </w:pPr>
                            <w:r w:rsidRPr="00DD280C">
                              <w:rPr>
                                <w:rFonts w:ascii="Trebuchet MS" w:hAnsi="Trebuchet MS"/>
                              </w:rPr>
                              <w:t>We will demonstrate in the care we deliver and in our communications with others.</w:t>
                            </w:r>
                          </w:p>
                          <w:p w14:paraId="4529ABBE" w14:textId="77777777" w:rsidR="004940A0" w:rsidRPr="00DD280C" w:rsidRDefault="004940A0" w:rsidP="004940A0">
                            <w:pPr>
                              <w:rPr>
                                <w:rFonts w:ascii="Trebuchet MS" w:hAnsi="Trebuchet MS"/>
                              </w:rPr>
                            </w:pPr>
                            <w:r w:rsidRPr="00DD280C">
                              <w:rPr>
                                <w:rFonts w:ascii="Trebuchet MS" w:hAnsi="Trebuchet MS"/>
                              </w:rPr>
                              <w:t>We will be kind to ourselves and each other.</w:t>
                            </w:r>
                          </w:p>
                          <w:p w14:paraId="6AAE8172" w14:textId="77777777" w:rsidR="004940A0" w:rsidRPr="00DD280C" w:rsidRDefault="004940A0" w:rsidP="004940A0">
                            <w:pPr>
                              <w:rPr>
                                <w:rFonts w:ascii="Trebuchet MS" w:hAnsi="Trebuchet MS"/>
                              </w:rPr>
                            </w:pPr>
                            <w:r w:rsidRPr="00DD280C">
                              <w:rPr>
                                <w:rFonts w:ascii="Trebuchet MS" w:hAnsi="Trebuchet MS"/>
                              </w:rPr>
                              <w:t>We will create a safe environment where people are treated with dignity and respect.</w:t>
                            </w:r>
                          </w:p>
                          <w:p w14:paraId="43A8E20F" w14:textId="77777777" w:rsidR="004940A0" w:rsidRPr="00DD280C" w:rsidRDefault="004940A0" w:rsidP="004940A0">
                            <w:pPr>
                              <w:rPr>
                                <w:rFonts w:ascii="Trebuchet MS" w:hAnsi="Trebuchet MS"/>
                              </w:rPr>
                            </w:pPr>
                            <w:r w:rsidRPr="00DD280C">
                              <w:rPr>
                                <w:rFonts w:ascii="Trebuchet MS" w:hAnsi="Trebuchet MS"/>
                              </w:rPr>
                              <w:t>We will engage with and listen to patients and families including them in the care provision.</w:t>
                            </w:r>
                          </w:p>
                          <w:p w14:paraId="40F525A7" w14:textId="77777777" w:rsidR="004940A0" w:rsidRPr="00DD280C" w:rsidRDefault="004940A0" w:rsidP="004940A0">
                            <w:pPr>
                              <w:rPr>
                                <w:rFonts w:ascii="Trebuchet MS" w:hAnsi="Trebuchet MS"/>
                              </w:rPr>
                            </w:pPr>
                            <w:r w:rsidRPr="00DD280C">
                              <w:rPr>
                                <w:rFonts w:ascii="Trebuchet MS" w:hAnsi="Trebuchet MS"/>
                              </w:rPr>
                              <w:t>We will treat others as we would expect to be treated.</w:t>
                            </w:r>
                          </w:p>
                          <w:p w14:paraId="17B24718" w14:textId="77777777" w:rsidR="004940A0" w:rsidRDefault="004940A0" w:rsidP="004940A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F1D118" id="_x0000_t202" coordsize="21600,21600" o:spt="202" path="m,l,21600r21600,l21600,xe">
                <v:stroke joinstyle="miter"/>
                <v:path gradientshapeok="t" o:connecttype="rect"/>
              </v:shapetype>
              <v:shape id="Text Box 9" o:spid="_x0000_s1026" type="#_x0000_t202" style="position:absolute;left:0;text-align:left;margin-left:-37.3pt;margin-top:19.85pt;width:171.3pt;height:306.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" fillcolor="window" strokeweight="1.5pt">
                <v:textbox>
                  <w:txbxContent>
                    <w:p w14:paraId="6165D595" w14:textId="77777777" w:rsidR="004940A0" w:rsidRPr="00DD280C" w:rsidRDefault="004940A0" w:rsidP="004940A0">
                      <w:pPr>
                        <w:jc w:val="center"/>
                        <w:rPr>
                          <w:rFonts w:ascii="Trebuchet MS" w:hAnsi="Trebuchet MS"/>
                          <w:b/>
                          <w:u w:val="single"/>
                        </w:rPr>
                      </w:pPr>
                      <w:r w:rsidRPr="00DD280C">
                        <w:rPr>
                          <w:rFonts w:ascii="Trebuchet MS" w:hAnsi="Trebuchet MS"/>
                          <w:b/>
                          <w:u w:val="single"/>
                        </w:rPr>
                        <w:t>Caring Compassionately</w:t>
                      </w:r>
                    </w:p>
                    <w:p w14:paraId="1ABFA500" w14:textId="77777777" w:rsidR="004940A0" w:rsidRPr="00DD280C" w:rsidRDefault="004940A0" w:rsidP="004940A0">
                      <w:pPr>
                        <w:rPr>
                          <w:rFonts w:ascii="Trebuchet MS" w:hAnsi="Trebuchet MS"/>
                        </w:rPr>
                      </w:pPr>
                      <w:r w:rsidRPr="00DD280C">
                        <w:rPr>
                          <w:rFonts w:ascii="Trebuchet MS" w:hAnsi="Trebuchet MS"/>
                        </w:rPr>
                        <w:t>We will demonstrate in the care we deliver and in our communications with others.</w:t>
                      </w:r>
                    </w:p>
                    <w:p w14:paraId="4529ABBE" w14:textId="77777777" w:rsidR="004940A0" w:rsidRPr="00DD280C" w:rsidRDefault="004940A0" w:rsidP="004940A0">
                      <w:pPr>
                        <w:rPr>
                          <w:rFonts w:ascii="Trebuchet MS" w:hAnsi="Trebuchet MS"/>
                        </w:rPr>
                      </w:pPr>
                      <w:r w:rsidRPr="00DD280C">
                        <w:rPr>
                          <w:rFonts w:ascii="Trebuchet MS" w:hAnsi="Trebuchet MS"/>
                        </w:rPr>
                        <w:t>We will be kind to ourselves and each other.</w:t>
                      </w:r>
                    </w:p>
                    <w:p w14:paraId="6AAE8172" w14:textId="77777777" w:rsidR="004940A0" w:rsidRPr="00DD280C" w:rsidRDefault="004940A0" w:rsidP="004940A0">
                      <w:pPr>
                        <w:rPr>
                          <w:rFonts w:ascii="Trebuchet MS" w:hAnsi="Trebuchet MS"/>
                        </w:rPr>
                      </w:pPr>
                      <w:r w:rsidRPr="00DD280C">
                        <w:rPr>
                          <w:rFonts w:ascii="Trebuchet MS" w:hAnsi="Trebuchet MS"/>
                        </w:rPr>
                        <w:t>We will create a safe environment where people are treated with dignity and respect.</w:t>
                      </w:r>
                    </w:p>
                    <w:p w14:paraId="43A8E20F" w14:textId="77777777" w:rsidR="004940A0" w:rsidRPr="00DD280C" w:rsidRDefault="004940A0" w:rsidP="004940A0">
                      <w:pPr>
                        <w:rPr>
                          <w:rFonts w:ascii="Trebuchet MS" w:hAnsi="Trebuchet MS"/>
                        </w:rPr>
                      </w:pPr>
                      <w:r w:rsidRPr="00DD280C">
                        <w:rPr>
                          <w:rFonts w:ascii="Trebuchet MS" w:hAnsi="Trebuchet MS"/>
                        </w:rPr>
                        <w:t>We will engage with and listen to patients and families including them in the care provision.</w:t>
                      </w:r>
                    </w:p>
                    <w:p w14:paraId="40F525A7" w14:textId="77777777" w:rsidR="004940A0" w:rsidRPr="00DD280C" w:rsidRDefault="004940A0" w:rsidP="004940A0">
                      <w:pPr>
                        <w:rPr>
                          <w:rFonts w:ascii="Trebuchet MS" w:hAnsi="Trebuchet MS"/>
                        </w:rPr>
                      </w:pPr>
                      <w:r w:rsidRPr="00DD280C">
                        <w:rPr>
                          <w:rFonts w:ascii="Trebuchet MS" w:hAnsi="Trebuchet MS"/>
                        </w:rPr>
                        <w:t>We will treat others as we would expect to be treated.</w:t>
                      </w:r>
                    </w:p>
                    <w:p w14:paraId="17B24718" w14:textId="77777777" w:rsidR="004940A0" w:rsidRDefault="004940A0" w:rsidP="004940A0"/>
                  </w:txbxContent>
                </v:textbox>
              </v:shape>
            </w:pict>
          </mc:Fallback>
        </mc:AlternateContent>
      </w:r>
      <w:r w:rsidRPr="004940A0">
        <w:rPr>
          <w:rFonts w:ascii="Trebuchet MS" w:eastAsiaTheme="minorHAnsi" w:hAnsi="Trebuchet MS" w:cstheme="minorBidi"/>
          <w:sz w:val="28"/>
          <w:szCs w:val="28"/>
        </w:rPr>
        <w:t>work within our four core values.</w:t>
      </w:r>
    </w:p>
    <w:p w14:paraId="41C0A25C" w14:textId="77777777" w:rsidR="004940A0" w:rsidRDefault="004940A0" w:rsidP="004940A0">
      <w:pPr>
        <w:spacing w:after="0" w:line="240" w:lineRule="auto"/>
        <w:ind w:right="1625"/>
      </w:pPr>
      <w:r w:rsidRPr="004940A0">
        <w:rPr>
          <w:rFonts w:ascii="Trebuchet MS" w:eastAsiaTheme="minorHAnsi" w:hAnsi="Trebuchet MS" w:cstheme="minorBidi"/>
          <w:noProof/>
          <w:lang w:eastAsia="en-GB"/>
        </w:rPr>
        <mc:AlternateContent>
          <mc:Choice Requires="wps">
            <w:drawing>
              <wp:anchor distT="0" distB="0" distL="114300" distR="114300" simplePos="0" relativeHeight="251662848" behindDoc="0" locked="0" layoutInCell="1" allowOverlap="1" wp14:anchorId="32574C73" wp14:editId="5A1CB776">
                <wp:simplePos x="0" y="0"/>
                <wp:positionH relativeFrom="column">
                  <wp:posOffset>4358347</wp:posOffset>
                </wp:positionH>
                <wp:positionV relativeFrom="paragraph">
                  <wp:posOffset>45867</wp:posOffset>
                </wp:positionV>
                <wp:extent cx="2462530" cy="3889375"/>
                <wp:effectExtent l="0" t="0" r="13970" b="15875"/>
                <wp:wrapNone/>
                <wp:docPr id="3" name="Text Box 3"/>
                <wp:cNvGraphicFramePr/>
                <a:graphic xmlns:a="http://schemas.openxmlformats.org/drawingml/2006/main">
                  <a:graphicData uri="http://schemas.microsoft.com/office/word/2010/wordprocessingShape">
                    <wps:wsp>
                      <wps:cNvSpPr txBox="1"/>
                      <wps:spPr>
                        <a:xfrm>
                          <a:off x="0" y="0"/>
                          <a:ext cx="2462530" cy="3889375"/>
                        </a:xfrm>
                        <a:prstGeom prst="rect">
                          <a:avLst/>
                        </a:prstGeom>
                        <a:solidFill>
                          <a:sysClr val="window" lastClr="FFFFFF"/>
                        </a:solidFill>
                        <a:ln w="19050">
                          <a:solidFill>
                            <a:prstClr val="black"/>
                          </a:solidFill>
                        </a:ln>
                      </wps:spPr>
                      <wps:txbx>
                        <w:txbxContent>
                          <w:p w14:paraId="10C60725" w14:textId="77777777" w:rsidR="004940A0" w:rsidRPr="00DD280C" w:rsidRDefault="004940A0" w:rsidP="004940A0">
                            <w:pPr>
                              <w:jc w:val="center"/>
                              <w:rPr>
                                <w:rFonts w:ascii="Trebuchet MS" w:hAnsi="Trebuchet MS"/>
                                <w:b/>
                                <w:u w:val="single"/>
                              </w:rPr>
                            </w:pPr>
                            <w:r w:rsidRPr="00DD280C">
                              <w:rPr>
                                <w:rFonts w:ascii="Trebuchet MS" w:hAnsi="Trebuchet MS"/>
                                <w:b/>
                                <w:u w:val="single"/>
                              </w:rPr>
                              <w:t>Respect &amp; Dignity</w:t>
                            </w:r>
                          </w:p>
                          <w:p w14:paraId="180CD6F5" w14:textId="77777777" w:rsidR="004940A0" w:rsidRPr="00DD280C" w:rsidRDefault="004940A0" w:rsidP="004940A0">
                            <w:pPr>
                              <w:rPr>
                                <w:rFonts w:ascii="Trebuchet MS" w:hAnsi="Trebuchet MS"/>
                              </w:rPr>
                            </w:pPr>
                            <w:r w:rsidRPr="00DD280C">
                              <w:rPr>
                                <w:rFonts w:ascii="Trebuchet MS" w:hAnsi="Trebuchet MS"/>
                              </w:rPr>
                              <w:t>We understand and champion diversity in patients and colleagues.</w:t>
                            </w:r>
                          </w:p>
                          <w:p w14:paraId="3F9F378A" w14:textId="77777777" w:rsidR="004940A0" w:rsidRPr="00DD280C" w:rsidRDefault="004940A0" w:rsidP="004940A0">
                            <w:pPr>
                              <w:rPr>
                                <w:rFonts w:ascii="Trebuchet MS" w:hAnsi="Trebuchet MS"/>
                              </w:rPr>
                            </w:pPr>
                            <w:r w:rsidRPr="00DD280C">
                              <w:rPr>
                                <w:rFonts w:ascii="Trebuchet MS" w:hAnsi="Trebuchet MS"/>
                              </w:rPr>
                              <w:t xml:space="preserve">We value every patient as an individual and seek to understand their own goals abilities and limitations. </w:t>
                            </w:r>
                          </w:p>
                          <w:p w14:paraId="5A228E5C" w14:textId="77777777" w:rsidR="004940A0" w:rsidRPr="00DD280C" w:rsidRDefault="004940A0" w:rsidP="004940A0">
                            <w:pPr>
                              <w:rPr>
                                <w:rFonts w:ascii="Trebuchet MS" w:hAnsi="Trebuchet MS"/>
                              </w:rPr>
                            </w:pPr>
                            <w:r w:rsidRPr="00DD280C">
                              <w:rPr>
                                <w:rFonts w:ascii="Trebuchet MS" w:hAnsi="Trebuchet MS"/>
                              </w:rPr>
                              <w:t>We will ta</w:t>
                            </w:r>
                            <w:r w:rsidR="008C5463">
                              <w:rPr>
                                <w:rFonts w:ascii="Trebuchet MS" w:hAnsi="Trebuchet MS"/>
                              </w:rPr>
                              <w:t xml:space="preserve">ke personal responsibility for </w:t>
                            </w:r>
                            <w:r w:rsidRPr="00DD280C">
                              <w:rPr>
                                <w:rFonts w:ascii="Trebuchet MS" w:hAnsi="Trebuchet MS"/>
                              </w:rPr>
                              <w:t xml:space="preserve">our actions.  </w:t>
                            </w:r>
                          </w:p>
                          <w:p w14:paraId="7ABC4878" w14:textId="77777777" w:rsidR="004940A0" w:rsidRPr="00DD280C" w:rsidRDefault="004940A0" w:rsidP="004940A0">
                            <w:pPr>
                              <w:rPr>
                                <w:rFonts w:ascii="Trebuchet MS" w:hAnsi="Trebuchet MS"/>
                              </w:rPr>
                            </w:pPr>
                            <w:r w:rsidRPr="00DD280C">
                              <w:rPr>
                                <w:rFonts w:ascii="Trebuchet MS" w:hAnsi="Trebuchet MS"/>
                              </w:rPr>
                              <w:t>We will fully involve patients, families, staff, volunteers and work together to deliver our vision.</w:t>
                            </w:r>
                          </w:p>
                          <w:p w14:paraId="243516C3" w14:textId="77777777" w:rsidR="004940A0" w:rsidRPr="00DD280C" w:rsidRDefault="004940A0" w:rsidP="004940A0">
                            <w:pPr>
                              <w:rPr>
                                <w:rFonts w:ascii="Trebuchet MS" w:hAnsi="Trebuchet MS"/>
                              </w:rPr>
                            </w:pPr>
                            <w:r w:rsidRPr="00DD280C">
                              <w:rPr>
                                <w:rFonts w:ascii="Trebuchet MS" w:hAnsi="Trebuchet MS"/>
                              </w:rPr>
                              <w:t>We will foster a team spirit.</w:t>
                            </w:r>
                          </w:p>
                          <w:p w14:paraId="23B6F15C" w14:textId="77777777" w:rsidR="004940A0" w:rsidRPr="00DD280C" w:rsidRDefault="004940A0" w:rsidP="004940A0">
                            <w:pPr>
                              <w:rPr>
                                <w:rFonts w:ascii="Trebuchet MS" w:hAnsi="Trebuchet MS"/>
                              </w:rPr>
                            </w:pPr>
                            <w:r w:rsidRPr="00DD280C">
                              <w:rPr>
                                <w:rFonts w:ascii="Trebuchet MS" w:hAnsi="Trebuchet MS"/>
                              </w:rPr>
                              <w:t>We will acknowledge efforts and successes.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74C73" id="Text Box 3" o:spid="_x0000_s1027" type="#_x0000_t202" style="position:absolute;margin-left:343.2pt;margin-top:3.6pt;width:193.9pt;height:306.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" fillcolor="window" strokeweight="1.5pt">
                <v:textbox>
                  <w:txbxContent>
                    <w:p w14:paraId="10C60725" w14:textId="77777777" w:rsidR="004940A0" w:rsidRPr="00DD280C" w:rsidRDefault="004940A0" w:rsidP="004940A0">
                      <w:pPr>
                        <w:jc w:val="center"/>
                        <w:rPr>
                          <w:rFonts w:ascii="Trebuchet MS" w:hAnsi="Trebuchet MS"/>
                          <w:b/>
                          <w:u w:val="single"/>
                        </w:rPr>
                      </w:pPr>
                      <w:r w:rsidRPr="00DD280C">
                        <w:rPr>
                          <w:rFonts w:ascii="Trebuchet MS" w:hAnsi="Trebuchet MS"/>
                          <w:b/>
                          <w:u w:val="single"/>
                        </w:rPr>
                        <w:t>Respect &amp; Dignity</w:t>
                      </w:r>
                    </w:p>
                    <w:p w14:paraId="180CD6F5" w14:textId="77777777" w:rsidR="004940A0" w:rsidRPr="00DD280C" w:rsidRDefault="004940A0" w:rsidP="004940A0">
                      <w:pPr>
                        <w:rPr>
                          <w:rFonts w:ascii="Trebuchet MS" w:hAnsi="Trebuchet MS"/>
                        </w:rPr>
                      </w:pPr>
                      <w:r w:rsidRPr="00DD280C">
                        <w:rPr>
                          <w:rFonts w:ascii="Trebuchet MS" w:hAnsi="Trebuchet MS"/>
                        </w:rPr>
                        <w:t>We understand and champion diversity in patients and colleagues.</w:t>
                      </w:r>
                    </w:p>
                    <w:p w14:paraId="3F9F378A" w14:textId="77777777" w:rsidR="004940A0" w:rsidRPr="00DD280C" w:rsidRDefault="004940A0" w:rsidP="004940A0">
                      <w:pPr>
                        <w:rPr>
                          <w:rFonts w:ascii="Trebuchet MS" w:hAnsi="Trebuchet MS"/>
                        </w:rPr>
                      </w:pPr>
                      <w:r w:rsidRPr="00DD280C">
                        <w:rPr>
                          <w:rFonts w:ascii="Trebuchet MS" w:hAnsi="Trebuchet MS"/>
                        </w:rPr>
                        <w:t xml:space="preserve">We value every patient as an individual and seek to understand their own goals abilities and limitations. </w:t>
                      </w:r>
                    </w:p>
                    <w:p w14:paraId="5A228E5C" w14:textId="77777777" w:rsidR="004940A0" w:rsidRPr="00DD280C" w:rsidRDefault="004940A0" w:rsidP="004940A0">
                      <w:pPr>
                        <w:rPr>
                          <w:rFonts w:ascii="Trebuchet MS" w:hAnsi="Trebuchet MS"/>
                        </w:rPr>
                      </w:pPr>
                      <w:r w:rsidRPr="00DD280C">
                        <w:rPr>
                          <w:rFonts w:ascii="Trebuchet MS" w:hAnsi="Trebuchet MS"/>
                        </w:rPr>
                        <w:t>We will ta</w:t>
                      </w:r>
                      <w:r w:rsidR="008C5463">
                        <w:rPr>
                          <w:rFonts w:ascii="Trebuchet MS" w:hAnsi="Trebuchet MS"/>
                        </w:rPr>
                        <w:t xml:space="preserve">ke personal responsibility for </w:t>
                      </w:r>
                      <w:r w:rsidRPr="00DD280C">
                        <w:rPr>
                          <w:rFonts w:ascii="Trebuchet MS" w:hAnsi="Trebuchet MS"/>
                        </w:rPr>
                        <w:t xml:space="preserve">our actions.  </w:t>
                      </w:r>
                    </w:p>
                    <w:p w14:paraId="7ABC4878" w14:textId="77777777" w:rsidR="004940A0" w:rsidRPr="00DD280C" w:rsidRDefault="004940A0" w:rsidP="004940A0">
                      <w:pPr>
                        <w:rPr>
                          <w:rFonts w:ascii="Trebuchet MS" w:hAnsi="Trebuchet MS"/>
                        </w:rPr>
                      </w:pPr>
                      <w:r w:rsidRPr="00DD280C">
                        <w:rPr>
                          <w:rFonts w:ascii="Trebuchet MS" w:hAnsi="Trebuchet MS"/>
                        </w:rPr>
                        <w:t>We will fully involve patients, families, staff, volunteers and work together to deliver our vision.</w:t>
                      </w:r>
                    </w:p>
                    <w:p w14:paraId="243516C3" w14:textId="77777777" w:rsidR="004940A0" w:rsidRPr="00DD280C" w:rsidRDefault="004940A0" w:rsidP="004940A0">
                      <w:pPr>
                        <w:rPr>
                          <w:rFonts w:ascii="Trebuchet MS" w:hAnsi="Trebuchet MS"/>
                        </w:rPr>
                      </w:pPr>
                      <w:r w:rsidRPr="00DD280C">
                        <w:rPr>
                          <w:rFonts w:ascii="Trebuchet MS" w:hAnsi="Trebuchet MS"/>
                        </w:rPr>
                        <w:t>We will foster a team spirit.</w:t>
                      </w:r>
                    </w:p>
                    <w:p w14:paraId="23B6F15C" w14:textId="77777777" w:rsidR="004940A0" w:rsidRPr="00DD280C" w:rsidRDefault="004940A0" w:rsidP="004940A0">
                      <w:pPr>
                        <w:rPr>
                          <w:rFonts w:ascii="Trebuchet MS" w:hAnsi="Trebuchet MS"/>
                        </w:rPr>
                      </w:pPr>
                      <w:r w:rsidRPr="00DD280C">
                        <w:rPr>
                          <w:rFonts w:ascii="Trebuchet MS" w:hAnsi="Trebuchet MS"/>
                        </w:rPr>
                        <w:t>We will acknowledge efforts and successes.</w:t>
                      </w:r>
                    </w:p>
                  </w:txbxContent>
                </v:textbox>
              </v:shape>
            </w:pict>
          </mc:Fallback>
        </mc:AlternateContent>
      </w:r>
      <w:r w:rsidRPr="004940A0">
        <w:rPr>
          <w:rFonts w:ascii="Trebuchet MS" w:eastAsiaTheme="minorHAnsi" w:hAnsi="Trebuchet MS" w:cstheme="minorBidi"/>
          <w:noProof/>
          <w:lang w:eastAsia="en-GB"/>
        </w:rPr>
        <mc:AlternateContent>
          <mc:Choice Requires="wps">
            <w:drawing>
              <wp:anchor distT="0" distB="0" distL="114300" distR="114300" simplePos="0" relativeHeight="251661824" behindDoc="0" locked="0" layoutInCell="1" allowOverlap="1" wp14:anchorId="1AB701FC" wp14:editId="79D3EB66">
                <wp:simplePos x="0" y="0"/>
                <wp:positionH relativeFrom="column">
                  <wp:posOffset>1826162</wp:posOffset>
                </wp:positionH>
                <wp:positionV relativeFrom="paragraph">
                  <wp:posOffset>43473</wp:posOffset>
                </wp:positionV>
                <wp:extent cx="2387600" cy="3889375"/>
                <wp:effectExtent l="0" t="0" r="12700" b="15875"/>
                <wp:wrapNone/>
                <wp:docPr id="2" name="Text Box 2"/>
                <wp:cNvGraphicFramePr/>
                <a:graphic xmlns:a="http://schemas.openxmlformats.org/drawingml/2006/main">
                  <a:graphicData uri="http://schemas.microsoft.com/office/word/2010/wordprocessingShape">
                    <wps:wsp>
                      <wps:cNvSpPr txBox="1"/>
                      <wps:spPr>
                        <a:xfrm>
                          <a:off x="0" y="0"/>
                          <a:ext cx="2387600" cy="3889375"/>
                        </a:xfrm>
                        <a:prstGeom prst="rect">
                          <a:avLst/>
                        </a:prstGeom>
                        <a:solidFill>
                          <a:sysClr val="window" lastClr="FFFFFF"/>
                        </a:solidFill>
                        <a:ln w="19050">
                          <a:solidFill>
                            <a:prstClr val="black"/>
                          </a:solidFill>
                        </a:ln>
                      </wps:spPr>
                      <wps:txbx>
                        <w:txbxContent>
                          <w:p w14:paraId="50BA3531" w14:textId="77777777" w:rsidR="004940A0" w:rsidRPr="00DD280C" w:rsidRDefault="004940A0" w:rsidP="004940A0">
                            <w:pPr>
                              <w:jc w:val="center"/>
                              <w:rPr>
                                <w:rFonts w:ascii="Trebuchet MS" w:hAnsi="Trebuchet MS"/>
                                <w:b/>
                                <w:u w:val="single"/>
                              </w:rPr>
                            </w:pPr>
                            <w:r w:rsidRPr="00DD280C">
                              <w:rPr>
                                <w:rFonts w:ascii="Trebuchet MS" w:hAnsi="Trebuchet MS"/>
                                <w:b/>
                                <w:u w:val="single"/>
                              </w:rPr>
                              <w:t>Above and beyond</w:t>
                            </w:r>
                          </w:p>
                          <w:p w14:paraId="12978A3F" w14:textId="77777777" w:rsidR="004940A0" w:rsidRPr="00DD280C" w:rsidRDefault="004940A0" w:rsidP="004940A0">
                            <w:pPr>
                              <w:rPr>
                                <w:rFonts w:ascii="Trebuchet MS" w:hAnsi="Trebuchet MS"/>
                              </w:rPr>
                            </w:pPr>
                            <w:r w:rsidRPr="00DD280C">
                              <w:rPr>
                                <w:rFonts w:ascii="Trebuchet MS" w:hAnsi="Trebuchet MS"/>
                              </w:rPr>
                              <w:t>We will always go the extra mile for patients, supporters, and colleagues.</w:t>
                            </w:r>
                          </w:p>
                          <w:p w14:paraId="5A9F4683" w14:textId="77777777" w:rsidR="004940A0" w:rsidRPr="00DD280C" w:rsidRDefault="004940A0" w:rsidP="004940A0">
                            <w:pPr>
                              <w:rPr>
                                <w:rFonts w:ascii="Trebuchet MS" w:hAnsi="Trebuchet MS"/>
                              </w:rPr>
                            </w:pPr>
                            <w:r w:rsidRPr="00DD280C">
                              <w:rPr>
                                <w:rFonts w:ascii="Trebuchet MS" w:hAnsi="Trebuchet MS"/>
                              </w:rPr>
                              <w:t>We will take the initiative to act and not leave it to others.</w:t>
                            </w:r>
                          </w:p>
                          <w:p w14:paraId="2B60EF33" w14:textId="77777777" w:rsidR="004940A0" w:rsidRPr="00DD280C" w:rsidRDefault="004940A0" w:rsidP="004940A0">
                            <w:pPr>
                              <w:rPr>
                                <w:rFonts w:ascii="Trebuchet MS" w:hAnsi="Trebuchet MS"/>
                              </w:rPr>
                            </w:pPr>
                            <w:r w:rsidRPr="00DD280C">
                              <w:rPr>
                                <w:rFonts w:ascii="Trebuchet MS" w:hAnsi="Trebuchet MS"/>
                              </w:rPr>
                              <w:t>We will be forward thinking and innovative to deliver an outstanding service to our communities.</w:t>
                            </w:r>
                          </w:p>
                          <w:p w14:paraId="40C548AD" w14:textId="77777777" w:rsidR="004940A0" w:rsidRPr="00DD280C" w:rsidRDefault="004940A0" w:rsidP="004940A0">
                            <w:pPr>
                              <w:rPr>
                                <w:rFonts w:ascii="Trebuchet MS" w:hAnsi="Trebuchet MS"/>
                              </w:rPr>
                            </w:pPr>
                            <w:r w:rsidRPr="00DD280C">
                              <w:rPr>
                                <w:rFonts w:ascii="Trebuchet MS" w:hAnsi="Trebuchet MS"/>
                              </w:rPr>
                              <w:t>We will seek to build effective partnerships.</w:t>
                            </w:r>
                          </w:p>
                          <w:p w14:paraId="6B81E3D2" w14:textId="77777777" w:rsidR="004940A0" w:rsidRPr="00DD280C" w:rsidRDefault="004940A0" w:rsidP="004940A0">
                            <w:pPr>
                              <w:pStyle w:val="ListParagraph"/>
                              <w:rPr>
                                <w:rFonts w:ascii="Trebuchet MS" w:hAnsi="Trebuchet MS"/>
                              </w:rPr>
                            </w:pPr>
                          </w:p>
                          <w:p w14:paraId="710DDA5C" w14:textId="77777777" w:rsidR="004940A0" w:rsidRDefault="004940A0" w:rsidP="004940A0">
                            <w:pPr>
                              <w:pStyle w:val="ListParagraph"/>
                              <w:ind w:left="426"/>
                            </w:pPr>
                          </w:p>
                          <w:p w14:paraId="3B7EEAFE" w14:textId="77777777" w:rsidR="004940A0" w:rsidRPr="00805471" w:rsidRDefault="004940A0" w:rsidP="004940A0">
                            <w:pPr>
                              <w:pStyle w:val="ListParagraph"/>
                              <w:ind w:left="426"/>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701FC" id="Text Box 2" o:spid="_x0000_s1028" type="#_x0000_t202" style="position:absolute;margin-left:143.8pt;margin-top:3.4pt;width:188pt;height:306.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" fillcolor="window" strokeweight="1.5pt">
                <v:textbox>
                  <w:txbxContent>
                    <w:p w14:paraId="50BA3531" w14:textId="77777777" w:rsidR="004940A0" w:rsidRPr="00DD280C" w:rsidRDefault="004940A0" w:rsidP="004940A0">
                      <w:pPr>
                        <w:jc w:val="center"/>
                        <w:rPr>
                          <w:rFonts w:ascii="Trebuchet MS" w:hAnsi="Trebuchet MS"/>
                          <w:b/>
                          <w:u w:val="single"/>
                        </w:rPr>
                      </w:pPr>
                      <w:r w:rsidRPr="00DD280C">
                        <w:rPr>
                          <w:rFonts w:ascii="Trebuchet MS" w:hAnsi="Trebuchet MS"/>
                          <w:b/>
                          <w:u w:val="single"/>
                        </w:rPr>
                        <w:t>Above and beyond</w:t>
                      </w:r>
                    </w:p>
                    <w:p w14:paraId="12978A3F" w14:textId="77777777" w:rsidR="004940A0" w:rsidRPr="00DD280C" w:rsidRDefault="004940A0" w:rsidP="004940A0">
                      <w:pPr>
                        <w:rPr>
                          <w:rFonts w:ascii="Trebuchet MS" w:hAnsi="Trebuchet MS"/>
                        </w:rPr>
                      </w:pPr>
                      <w:r w:rsidRPr="00DD280C">
                        <w:rPr>
                          <w:rFonts w:ascii="Trebuchet MS" w:hAnsi="Trebuchet MS"/>
                        </w:rPr>
                        <w:t>We will always go the extra mile for patients, supporters, and colleagues.</w:t>
                      </w:r>
                    </w:p>
                    <w:p w14:paraId="5A9F4683" w14:textId="77777777" w:rsidR="004940A0" w:rsidRPr="00DD280C" w:rsidRDefault="004940A0" w:rsidP="004940A0">
                      <w:pPr>
                        <w:rPr>
                          <w:rFonts w:ascii="Trebuchet MS" w:hAnsi="Trebuchet MS"/>
                        </w:rPr>
                      </w:pPr>
                      <w:r w:rsidRPr="00DD280C">
                        <w:rPr>
                          <w:rFonts w:ascii="Trebuchet MS" w:hAnsi="Trebuchet MS"/>
                        </w:rPr>
                        <w:t>We will take the initiative to act and not leave it to others.</w:t>
                      </w:r>
                    </w:p>
                    <w:p w14:paraId="2B60EF33" w14:textId="77777777" w:rsidR="004940A0" w:rsidRPr="00DD280C" w:rsidRDefault="004940A0" w:rsidP="004940A0">
                      <w:pPr>
                        <w:rPr>
                          <w:rFonts w:ascii="Trebuchet MS" w:hAnsi="Trebuchet MS"/>
                        </w:rPr>
                      </w:pPr>
                      <w:r w:rsidRPr="00DD280C">
                        <w:rPr>
                          <w:rFonts w:ascii="Trebuchet MS" w:hAnsi="Trebuchet MS"/>
                        </w:rPr>
                        <w:t>We will be forward thinking and innovative to deliver an outstanding service to our communities.</w:t>
                      </w:r>
                    </w:p>
                    <w:p w14:paraId="40C548AD" w14:textId="77777777" w:rsidR="004940A0" w:rsidRPr="00DD280C" w:rsidRDefault="004940A0" w:rsidP="004940A0">
                      <w:pPr>
                        <w:rPr>
                          <w:rFonts w:ascii="Trebuchet MS" w:hAnsi="Trebuchet MS"/>
                        </w:rPr>
                      </w:pPr>
                      <w:r w:rsidRPr="00DD280C">
                        <w:rPr>
                          <w:rFonts w:ascii="Trebuchet MS" w:hAnsi="Trebuchet MS"/>
                        </w:rPr>
                        <w:t>We will seek to build effective partnerships.</w:t>
                      </w:r>
                    </w:p>
                    <w:p w14:paraId="6B81E3D2" w14:textId="77777777" w:rsidR="004940A0" w:rsidRPr="00DD280C" w:rsidRDefault="004940A0" w:rsidP="004940A0">
                      <w:pPr>
                        <w:pStyle w:val="ListParagraph"/>
                        <w:rPr>
                          <w:rFonts w:ascii="Trebuchet MS" w:hAnsi="Trebuchet MS"/>
                        </w:rPr>
                      </w:pPr>
                    </w:p>
                    <w:p w14:paraId="710DDA5C" w14:textId="77777777" w:rsidR="004940A0" w:rsidRDefault="004940A0" w:rsidP="004940A0">
                      <w:pPr>
                        <w:pStyle w:val="ListParagraph"/>
                        <w:ind w:left="426"/>
                      </w:pPr>
                    </w:p>
                    <w:p w14:paraId="3B7EEAFE" w14:textId="77777777" w:rsidR="004940A0" w:rsidRPr="00805471" w:rsidRDefault="004940A0" w:rsidP="004940A0">
                      <w:pPr>
                        <w:pStyle w:val="ListParagraph"/>
                        <w:ind w:left="426"/>
                      </w:pPr>
                    </w:p>
                  </w:txbxContent>
                </v:textbox>
              </v:shape>
            </w:pict>
          </mc:Fallback>
        </mc:AlternateContent>
      </w:r>
      <w:r w:rsidRPr="004940A0">
        <w:rPr>
          <w:rFonts w:ascii="Trebuchet MS" w:eastAsiaTheme="minorHAnsi" w:hAnsi="Trebuchet MS" w:cstheme="minorBidi"/>
          <w:noProof/>
          <w:lang w:eastAsia="en-GB"/>
        </w:rPr>
        <mc:AlternateContent>
          <mc:Choice Requires="wps">
            <w:drawing>
              <wp:anchor distT="0" distB="0" distL="114300" distR="114300" simplePos="0" relativeHeight="251663872" behindDoc="0" locked="0" layoutInCell="1" allowOverlap="1" wp14:anchorId="51FA9380" wp14:editId="14F981A0">
                <wp:simplePos x="0" y="0"/>
                <wp:positionH relativeFrom="margin">
                  <wp:posOffset>6981972</wp:posOffset>
                </wp:positionH>
                <wp:positionV relativeFrom="paragraph">
                  <wp:posOffset>43473</wp:posOffset>
                </wp:positionV>
                <wp:extent cx="2409825" cy="3889717"/>
                <wp:effectExtent l="0" t="0" r="28575" b="15875"/>
                <wp:wrapNone/>
                <wp:docPr id="10" name="Text Box 10"/>
                <wp:cNvGraphicFramePr/>
                <a:graphic xmlns:a="http://schemas.openxmlformats.org/drawingml/2006/main">
                  <a:graphicData uri="http://schemas.microsoft.com/office/word/2010/wordprocessingShape">
                    <wps:wsp>
                      <wps:cNvSpPr txBox="1"/>
                      <wps:spPr>
                        <a:xfrm>
                          <a:off x="0" y="0"/>
                          <a:ext cx="2409825" cy="3889717"/>
                        </a:xfrm>
                        <a:prstGeom prst="rect">
                          <a:avLst/>
                        </a:prstGeom>
                        <a:solidFill>
                          <a:sysClr val="window" lastClr="FFFFFF"/>
                        </a:solidFill>
                        <a:ln w="19050">
                          <a:solidFill>
                            <a:prstClr val="black"/>
                          </a:solidFill>
                        </a:ln>
                      </wps:spPr>
                      <wps:txbx>
                        <w:txbxContent>
                          <w:p w14:paraId="07A049A5" w14:textId="77777777" w:rsidR="004940A0" w:rsidRPr="00DD280C" w:rsidRDefault="004940A0" w:rsidP="004940A0">
                            <w:pPr>
                              <w:jc w:val="center"/>
                              <w:rPr>
                                <w:rFonts w:ascii="Trebuchet MS" w:hAnsi="Trebuchet MS"/>
                                <w:b/>
                                <w:u w:val="single"/>
                              </w:rPr>
                            </w:pPr>
                            <w:r w:rsidRPr="00DD280C">
                              <w:rPr>
                                <w:rFonts w:ascii="Trebuchet MS" w:hAnsi="Trebuchet MS"/>
                                <w:b/>
                                <w:u w:val="single"/>
                              </w:rPr>
                              <w:t>Excellence</w:t>
                            </w:r>
                          </w:p>
                          <w:p w14:paraId="2B36029A" w14:textId="77777777" w:rsidR="004940A0" w:rsidRPr="00DD280C" w:rsidRDefault="004940A0" w:rsidP="004940A0">
                            <w:pPr>
                              <w:ind w:right="-14"/>
                              <w:rPr>
                                <w:rFonts w:ascii="Trebuchet MS" w:hAnsi="Trebuchet MS"/>
                              </w:rPr>
                            </w:pPr>
                            <w:r w:rsidRPr="00DD280C">
                              <w:rPr>
                                <w:rFonts w:ascii="Trebuchet MS" w:hAnsi="Trebuchet MS"/>
                              </w:rPr>
                              <w:t>We will consistently employ our best efforts to deliver our goals.</w:t>
                            </w:r>
                          </w:p>
                          <w:p w14:paraId="520EA89C" w14:textId="77777777" w:rsidR="004940A0" w:rsidRPr="00DD280C" w:rsidRDefault="004940A0" w:rsidP="004940A0">
                            <w:pPr>
                              <w:rPr>
                                <w:rFonts w:ascii="Trebuchet MS" w:hAnsi="Trebuchet MS"/>
                              </w:rPr>
                            </w:pPr>
                            <w:r w:rsidRPr="00DD280C">
                              <w:rPr>
                                <w:rFonts w:ascii="Trebuchet MS" w:hAnsi="Trebuchet MS"/>
                              </w:rPr>
                              <w:t>We are committed to the highest standard of behaviour and expect the same of those we work with.</w:t>
                            </w:r>
                          </w:p>
                          <w:p w14:paraId="17673A46" w14:textId="77777777" w:rsidR="004940A0" w:rsidRPr="00DD280C" w:rsidRDefault="004940A0" w:rsidP="004940A0">
                            <w:pPr>
                              <w:rPr>
                                <w:rFonts w:ascii="Trebuchet MS" w:hAnsi="Trebuchet MS"/>
                              </w:rPr>
                            </w:pPr>
                            <w:r w:rsidRPr="00DD280C">
                              <w:rPr>
                                <w:rFonts w:ascii="Trebuchet MS" w:hAnsi="Trebuchet MS"/>
                              </w:rPr>
                              <w:t>We create an environment where feedback is encouraged, and new ideas are taken forward and celebrated.</w:t>
                            </w:r>
                          </w:p>
                          <w:p w14:paraId="6E333B7C" w14:textId="77777777" w:rsidR="004940A0" w:rsidRPr="00DD280C" w:rsidRDefault="004940A0" w:rsidP="004940A0">
                            <w:pPr>
                              <w:rPr>
                                <w:rFonts w:ascii="Trebuchet MS" w:hAnsi="Trebuchet MS"/>
                              </w:rPr>
                            </w:pPr>
                            <w:r w:rsidRPr="00DD280C">
                              <w:rPr>
                                <w:rFonts w:ascii="Trebuchet MS" w:hAnsi="Trebuchet MS"/>
                              </w:rPr>
                              <w:t>We will learn and make quality improvements as we strive for excellence.</w:t>
                            </w:r>
                          </w:p>
                          <w:p w14:paraId="3E7DFCC2" w14:textId="77777777" w:rsidR="004940A0" w:rsidRPr="00DD280C" w:rsidRDefault="004940A0" w:rsidP="004940A0">
                            <w:pPr>
                              <w:rPr>
                                <w:rFonts w:ascii="Trebuchet MS" w:hAnsi="Trebuchet MS"/>
                              </w:rPr>
                            </w:pPr>
                            <w:r w:rsidRPr="00DD280C">
                              <w:rPr>
                                <w:rFonts w:ascii="Trebuchet MS" w:hAnsi="Trebuchet MS"/>
                              </w:rPr>
                              <w:t>We will take pride in our work.</w:t>
                            </w:r>
                          </w:p>
                          <w:p w14:paraId="025669EF" w14:textId="77777777" w:rsidR="004940A0" w:rsidRPr="00DD280C" w:rsidRDefault="004940A0" w:rsidP="004940A0">
                            <w:pPr>
                              <w:pStyle w:val="ListParagraph"/>
                              <w:ind w:left="426"/>
                              <w:rPr>
                                <w:rFonts w:ascii="Trebuchet MS" w:hAnsi="Trebuchet MS"/>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FA9380" id="Text Box 10" o:spid="_x0000_s1029" type="#_x0000_t202" style="position:absolute;margin-left:549.75pt;margin-top:3.4pt;width:189.75pt;height:306.3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" fillcolor="window" strokeweight="1.5pt">
                <v:textbox>
                  <w:txbxContent>
                    <w:p w14:paraId="07A049A5" w14:textId="77777777" w:rsidR="004940A0" w:rsidRPr="00DD280C" w:rsidRDefault="004940A0" w:rsidP="004940A0">
                      <w:pPr>
                        <w:jc w:val="center"/>
                        <w:rPr>
                          <w:rFonts w:ascii="Trebuchet MS" w:hAnsi="Trebuchet MS"/>
                          <w:b/>
                          <w:u w:val="single"/>
                        </w:rPr>
                      </w:pPr>
                      <w:r w:rsidRPr="00DD280C">
                        <w:rPr>
                          <w:rFonts w:ascii="Trebuchet MS" w:hAnsi="Trebuchet MS"/>
                          <w:b/>
                          <w:u w:val="single"/>
                        </w:rPr>
                        <w:t>Excellence</w:t>
                      </w:r>
                    </w:p>
                    <w:p w14:paraId="2B36029A" w14:textId="77777777" w:rsidR="004940A0" w:rsidRPr="00DD280C" w:rsidRDefault="004940A0" w:rsidP="004940A0">
                      <w:pPr>
                        <w:ind w:right="-14"/>
                        <w:rPr>
                          <w:rFonts w:ascii="Trebuchet MS" w:hAnsi="Trebuchet MS"/>
                        </w:rPr>
                      </w:pPr>
                      <w:r w:rsidRPr="00DD280C">
                        <w:rPr>
                          <w:rFonts w:ascii="Trebuchet MS" w:hAnsi="Trebuchet MS"/>
                        </w:rPr>
                        <w:t>We will consistently employ our best efforts to deliver our goals.</w:t>
                      </w:r>
                    </w:p>
                    <w:p w14:paraId="520EA89C" w14:textId="77777777" w:rsidR="004940A0" w:rsidRPr="00DD280C" w:rsidRDefault="004940A0" w:rsidP="004940A0">
                      <w:pPr>
                        <w:rPr>
                          <w:rFonts w:ascii="Trebuchet MS" w:hAnsi="Trebuchet MS"/>
                        </w:rPr>
                      </w:pPr>
                      <w:r w:rsidRPr="00DD280C">
                        <w:rPr>
                          <w:rFonts w:ascii="Trebuchet MS" w:hAnsi="Trebuchet MS"/>
                        </w:rPr>
                        <w:t>We are committed to the highest standard of behaviour and expect the same of those we work with.</w:t>
                      </w:r>
                    </w:p>
                    <w:p w14:paraId="17673A46" w14:textId="77777777" w:rsidR="004940A0" w:rsidRPr="00DD280C" w:rsidRDefault="004940A0" w:rsidP="004940A0">
                      <w:pPr>
                        <w:rPr>
                          <w:rFonts w:ascii="Trebuchet MS" w:hAnsi="Trebuchet MS"/>
                        </w:rPr>
                      </w:pPr>
                      <w:r w:rsidRPr="00DD280C">
                        <w:rPr>
                          <w:rFonts w:ascii="Trebuchet MS" w:hAnsi="Trebuchet MS"/>
                        </w:rPr>
                        <w:t>We create an environment where feedback is encouraged, and new ideas are taken forward and celebrated.</w:t>
                      </w:r>
                    </w:p>
                    <w:p w14:paraId="6E333B7C" w14:textId="77777777" w:rsidR="004940A0" w:rsidRPr="00DD280C" w:rsidRDefault="004940A0" w:rsidP="004940A0">
                      <w:pPr>
                        <w:rPr>
                          <w:rFonts w:ascii="Trebuchet MS" w:hAnsi="Trebuchet MS"/>
                        </w:rPr>
                      </w:pPr>
                      <w:r w:rsidRPr="00DD280C">
                        <w:rPr>
                          <w:rFonts w:ascii="Trebuchet MS" w:hAnsi="Trebuchet MS"/>
                        </w:rPr>
                        <w:t>We will learn and make quality improvements as we strive for excellence.</w:t>
                      </w:r>
                    </w:p>
                    <w:p w14:paraId="3E7DFCC2" w14:textId="77777777" w:rsidR="004940A0" w:rsidRPr="00DD280C" w:rsidRDefault="004940A0" w:rsidP="004940A0">
                      <w:pPr>
                        <w:rPr>
                          <w:rFonts w:ascii="Trebuchet MS" w:hAnsi="Trebuchet MS"/>
                        </w:rPr>
                      </w:pPr>
                      <w:r w:rsidRPr="00DD280C">
                        <w:rPr>
                          <w:rFonts w:ascii="Trebuchet MS" w:hAnsi="Trebuchet MS"/>
                        </w:rPr>
                        <w:t>We will take pride in our work.</w:t>
                      </w:r>
                    </w:p>
                    <w:p w14:paraId="025669EF" w14:textId="77777777" w:rsidR="004940A0" w:rsidRPr="00DD280C" w:rsidRDefault="004940A0" w:rsidP="004940A0">
                      <w:pPr>
                        <w:pStyle w:val="ListParagraph"/>
                        <w:ind w:left="426"/>
                        <w:rPr>
                          <w:rFonts w:ascii="Trebuchet MS" w:hAnsi="Trebuchet MS"/>
                          <w:b/>
                        </w:rPr>
                      </w:pPr>
                    </w:p>
                  </w:txbxContent>
                </v:textbox>
                <w10:wrap anchorx="margin"/>
              </v:shape>
            </w:pict>
          </mc:Fallback>
        </mc:AlternateContent>
      </w:r>
    </w:p>
    <w:sectPr w:rsidR="004940A0" w:rsidSect="004940A0">
      <w:pgSz w:w="16838" w:h="11906" w:orient="landscape"/>
      <w:pgMar w:top="1361" w:right="1134" w:bottom="136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18477" w14:textId="77777777" w:rsidR="00D6489D" w:rsidRDefault="00D6489D">
      <w:pPr>
        <w:spacing w:after="0" w:line="240" w:lineRule="auto"/>
      </w:pPr>
      <w:r>
        <w:separator/>
      </w:r>
    </w:p>
  </w:endnote>
  <w:endnote w:type="continuationSeparator" w:id="0">
    <w:p w14:paraId="6DFA9311" w14:textId="77777777" w:rsidR="00D6489D" w:rsidRDefault="00D648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lantin">
    <w:altName w:val="Times New Roman"/>
    <w:charset w:val="00"/>
    <w:family w:val="roman"/>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Univers">
    <w:altName w:val="Arial"/>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72FEA" w14:textId="77777777" w:rsidR="00976998" w:rsidRDefault="00976998">
    <w:pPr>
      <w:pStyle w:val="Footer"/>
    </w:pPr>
  </w:p>
  <w:p w14:paraId="36261560" w14:textId="7D4C4721" w:rsidR="00B41184" w:rsidRDefault="00DF0402">
    <w:pPr>
      <w:pStyle w:val="Footer"/>
    </w:pPr>
    <w:r>
      <w:t>November 2026</w:t>
    </w:r>
  </w:p>
  <w:p w14:paraId="421951E6" w14:textId="77777777" w:rsidR="00DF0402" w:rsidRDefault="00DF0402">
    <w:pPr>
      <w:pStyle w:val="Footer"/>
    </w:pPr>
  </w:p>
  <w:p w14:paraId="6E0ED6F8" w14:textId="77777777" w:rsidR="00976998" w:rsidRDefault="00976998">
    <w:pPr>
      <w:pStyle w:val="Footer"/>
    </w:pPr>
  </w:p>
  <w:p w14:paraId="4A59D2CB" w14:textId="77777777" w:rsidR="00976998" w:rsidRDefault="00976998">
    <w:pPr>
      <w:pStyle w:val="Footer"/>
    </w:pPr>
  </w:p>
  <w:p w14:paraId="72F88265" w14:textId="77777777" w:rsidR="0011149F" w:rsidRDefault="001114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F2080" w14:textId="77777777" w:rsidR="00D6489D" w:rsidRDefault="00D6489D">
      <w:pPr>
        <w:spacing w:after="0" w:line="240" w:lineRule="auto"/>
      </w:pPr>
      <w:r>
        <w:separator/>
      </w:r>
    </w:p>
  </w:footnote>
  <w:footnote w:type="continuationSeparator" w:id="0">
    <w:p w14:paraId="425EC624" w14:textId="77777777" w:rsidR="00D6489D" w:rsidRDefault="00D648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A6004" w14:textId="77777777" w:rsidR="00EF612F" w:rsidRDefault="00EF612F">
    <w:pPr>
      <w:pStyle w:val="Header"/>
    </w:pPr>
  </w:p>
  <w:p w14:paraId="0B827158" w14:textId="77777777" w:rsidR="00EF612F" w:rsidRDefault="00EF61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8ED"/>
    <w:multiLevelType w:val="hybridMultilevel"/>
    <w:tmpl w:val="0D2E03DE"/>
    <w:lvl w:ilvl="0" w:tplc="0809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68256AE"/>
    <w:multiLevelType w:val="hybridMultilevel"/>
    <w:tmpl w:val="253E15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08AD"/>
    <w:multiLevelType w:val="multilevel"/>
    <w:tmpl w:val="F9689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D519B"/>
    <w:multiLevelType w:val="hybridMultilevel"/>
    <w:tmpl w:val="F23691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AE65DD"/>
    <w:multiLevelType w:val="hybridMultilevel"/>
    <w:tmpl w:val="1624B2D2"/>
    <w:lvl w:ilvl="0" w:tplc="08090005">
      <w:start w:val="1"/>
      <w:numFmt w:val="bullet"/>
      <w:lvlText w:val=""/>
      <w:lvlJc w:val="left"/>
      <w:pPr>
        <w:ind w:left="501"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D43867"/>
    <w:multiLevelType w:val="hybridMultilevel"/>
    <w:tmpl w:val="BD0607EE"/>
    <w:lvl w:ilvl="0" w:tplc="08090005">
      <w:start w:val="1"/>
      <w:numFmt w:val="bullet"/>
      <w:lvlText w:val=""/>
      <w:lvlJc w:val="left"/>
      <w:pPr>
        <w:ind w:left="861" w:hanging="360"/>
      </w:pPr>
      <w:rPr>
        <w:rFonts w:ascii="Wingdings" w:hAnsi="Wingdings"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6" w15:restartNumberingAfterBreak="0">
    <w:nsid w:val="13E16606"/>
    <w:multiLevelType w:val="hybridMultilevel"/>
    <w:tmpl w:val="92E036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0B3F5C"/>
    <w:multiLevelType w:val="multilevel"/>
    <w:tmpl w:val="FAA6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EC4832"/>
    <w:multiLevelType w:val="multilevel"/>
    <w:tmpl w:val="EB56C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041579"/>
    <w:multiLevelType w:val="hybridMultilevel"/>
    <w:tmpl w:val="D7705F9E"/>
    <w:lvl w:ilvl="0" w:tplc="08090005">
      <w:start w:val="1"/>
      <w:numFmt w:val="bullet"/>
      <w:lvlText w:val=""/>
      <w:lvlJc w:val="left"/>
      <w:pPr>
        <w:ind w:left="502" w:hanging="360"/>
      </w:pPr>
      <w:rPr>
        <w:rFonts w:ascii="Wingdings" w:hAnsi="Wingdings" w:hint="default"/>
        <w:b w:val="0"/>
        <w:i w:val="0"/>
        <w:strike w:val="0"/>
        <w:dstrike w:val="0"/>
        <w:color w:val="auto"/>
        <w:sz w:val="22"/>
        <w:szCs w:val="22"/>
        <w:u w:val="none" w:color="000000"/>
        <w:effect w:val="none"/>
        <w:bdr w:val="none" w:sz="0" w:space="0" w:color="auto" w:frame="1"/>
        <w:vertAlign w:val="baseline"/>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1CA21BF4"/>
    <w:multiLevelType w:val="hybridMultilevel"/>
    <w:tmpl w:val="2834B4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BB6878"/>
    <w:multiLevelType w:val="hybridMultilevel"/>
    <w:tmpl w:val="200A9BCC"/>
    <w:lvl w:ilvl="0" w:tplc="08090005">
      <w:start w:val="1"/>
      <w:numFmt w:val="bullet"/>
      <w:lvlText w:val=""/>
      <w:lvlJc w:val="left"/>
      <w:pPr>
        <w:ind w:left="921" w:hanging="360"/>
      </w:pPr>
      <w:rPr>
        <w:rFonts w:ascii="Wingdings" w:hAnsi="Wingdings" w:hint="default"/>
        <w:color w:val="auto"/>
      </w:rPr>
    </w:lvl>
    <w:lvl w:ilvl="1" w:tplc="08090003" w:tentative="1">
      <w:start w:val="1"/>
      <w:numFmt w:val="bullet"/>
      <w:lvlText w:val="o"/>
      <w:lvlJc w:val="left"/>
      <w:pPr>
        <w:ind w:left="1641" w:hanging="360"/>
      </w:pPr>
      <w:rPr>
        <w:rFonts w:ascii="Courier New" w:hAnsi="Courier New" w:cs="Courier New" w:hint="default"/>
      </w:rPr>
    </w:lvl>
    <w:lvl w:ilvl="2" w:tplc="08090005" w:tentative="1">
      <w:start w:val="1"/>
      <w:numFmt w:val="bullet"/>
      <w:lvlText w:val=""/>
      <w:lvlJc w:val="left"/>
      <w:pPr>
        <w:ind w:left="2361" w:hanging="360"/>
      </w:pPr>
      <w:rPr>
        <w:rFonts w:ascii="Wingdings" w:hAnsi="Wingdings" w:hint="default"/>
      </w:rPr>
    </w:lvl>
    <w:lvl w:ilvl="3" w:tplc="08090001" w:tentative="1">
      <w:start w:val="1"/>
      <w:numFmt w:val="bullet"/>
      <w:lvlText w:val=""/>
      <w:lvlJc w:val="left"/>
      <w:pPr>
        <w:ind w:left="3081" w:hanging="360"/>
      </w:pPr>
      <w:rPr>
        <w:rFonts w:ascii="Symbol" w:hAnsi="Symbol" w:hint="default"/>
      </w:rPr>
    </w:lvl>
    <w:lvl w:ilvl="4" w:tplc="08090003" w:tentative="1">
      <w:start w:val="1"/>
      <w:numFmt w:val="bullet"/>
      <w:lvlText w:val="o"/>
      <w:lvlJc w:val="left"/>
      <w:pPr>
        <w:ind w:left="3801" w:hanging="360"/>
      </w:pPr>
      <w:rPr>
        <w:rFonts w:ascii="Courier New" w:hAnsi="Courier New" w:cs="Courier New" w:hint="default"/>
      </w:rPr>
    </w:lvl>
    <w:lvl w:ilvl="5" w:tplc="08090005" w:tentative="1">
      <w:start w:val="1"/>
      <w:numFmt w:val="bullet"/>
      <w:lvlText w:val=""/>
      <w:lvlJc w:val="left"/>
      <w:pPr>
        <w:ind w:left="4521" w:hanging="360"/>
      </w:pPr>
      <w:rPr>
        <w:rFonts w:ascii="Wingdings" w:hAnsi="Wingdings" w:hint="default"/>
      </w:rPr>
    </w:lvl>
    <w:lvl w:ilvl="6" w:tplc="08090001" w:tentative="1">
      <w:start w:val="1"/>
      <w:numFmt w:val="bullet"/>
      <w:lvlText w:val=""/>
      <w:lvlJc w:val="left"/>
      <w:pPr>
        <w:ind w:left="5241" w:hanging="360"/>
      </w:pPr>
      <w:rPr>
        <w:rFonts w:ascii="Symbol" w:hAnsi="Symbol" w:hint="default"/>
      </w:rPr>
    </w:lvl>
    <w:lvl w:ilvl="7" w:tplc="08090003" w:tentative="1">
      <w:start w:val="1"/>
      <w:numFmt w:val="bullet"/>
      <w:lvlText w:val="o"/>
      <w:lvlJc w:val="left"/>
      <w:pPr>
        <w:ind w:left="5961" w:hanging="360"/>
      </w:pPr>
      <w:rPr>
        <w:rFonts w:ascii="Courier New" w:hAnsi="Courier New" w:cs="Courier New" w:hint="default"/>
      </w:rPr>
    </w:lvl>
    <w:lvl w:ilvl="8" w:tplc="08090005" w:tentative="1">
      <w:start w:val="1"/>
      <w:numFmt w:val="bullet"/>
      <w:lvlText w:val=""/>
      <w:lvlJc w:val="left"/>
      <w:pPr>
        <w:ind w:left="6681" w:hanging="360"/>
      </w:pPr>
      <w:rPr>
        <w:rFonts w:ascii="Wingdings" w:hAnsi="Wingdings" w:hint="default"/>
      </w:rPr>
    </w:lvl>
  </w:abstractNum>
  <w:abstractNum w:abstractNumId="12" w15:restartNumberingAfterBreak="0">
    <w:nsid w:val="1EC40BAF"/>
    <w:multiLevelType w:val="multilevel"/>
    <w:tmpl w:val="C36CA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592D1C"/>
    <w:multiLevelType w:val="hybridMultilevel"/>
    <w:tmpl w:val="A832F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EA26CC"/>
    <w:multiLevelType w:val="hybridMultilevel"/>
    <w:tmpl w:val="295C3C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5473EC"/>
    <w:multiLevelType w:val="hybridMultilevel"/>
    <w:tmpl w:val="DE3E7F48"/>
    <w:lvl w:ilvl="0" w:tplc="08090001">
      <w:start w:val="1"/>
      <w:numFmt w:val="bullet"/>
      <w:lvlText w:val=""/>
      <w:lvlJc w:val="left"/>
      <w:pPr>
        <w:tabs>
          <w:tab w:val="num" w:pos="972"/>
        </w:tabs>
        <w:ind w:left="972" w:hanging="360"/>
      </w:pPr>
      <w:rPr>
        <w:rFonts w:ascii="Symbol" w:hAnsi="Symbol" w:hint="default"/>
      </w:rPr>
    </w:lvl>
    <w:lvl w:ilvl="1" w:tplc="08090003" w:tentative="1">
      <w:start w:val="1"/>
      <w:numFmt w:val="bullet"/>
      <w:lvlText w:val="o"/>
      <w:lvlJc w:val="left"/>
      <w:pPr>
        <w:tabs>
          <w:tab w:val="num" w:pos="1692"/>
        </w:tabs>
        <w:ind w:left="1692" w:hanging="360"/>
      </w:pPr>
      <w:rPr>
        <w:rFonts w:ascii="Courier New" w:hAnsi="Courier New" w:cs="Courier New" w:hint="default"/>
      </w:rPr>
    </w:lvl>
    <w:lvl w:ilvl="2" w:tplc="08090005" w:tentative="1">
      <w:start w:val="1"/>
      <w:numFmt w:val="bullet"/>
      <w:lvlText w:val=""/>
      <w:lvlJc w:val="left"/>
      <w:pPr>
        <w:tabs>
          <w:tab w:val="num" w:pos="2412"/>
        </w:tabs>
        <w:ind w:left="2412" w:hanging="360"/>
      </w:pPr>
      <w:rPr>
        <w:rFonts w:ascii="Wingdings" w:hAnsi="Wingdings" w:hint="default"/>
      </w:rPr>
    </w:lvl>
    <w:lvl w:ilvl="3" w:tplc="08090001" w:tentative="1">
      <w:start w:val="1"/>
      <w:numFmt w:val="bullet"/>
      <w:lvlText w:val=""/>
      <w:lvlJc w:val="left"/>
      <w:pPr>
        <w:tabs>
          <w:tab w:val="num" w:pos="3132"/>
        </w:tabs>
        <w:ind w:left="3132" w:hanging="360"/>
      </w:pPr>
      <w:rPr>
        <w:rFonts w:ascii="Symbol" w:hAnsi="Symbol" w:hint="default"/>
      </w:rPr>
    </w:lvl>
    <w:lvl w:ilvl="4" w:tplc="08090003" w:tentative="1">
      <w:start w:val="1"/>
      <w:numFmt w:val="bullet"/>
      <w:lvlText w:val="o"/>
      <w:lvlJc w:val="left"/>
      <w:pPr>
        <w:tabs>
          <w:tab w:val="num" w:pos="3852"/>
        </w:tabs>
        <w:ind w:left="3852" w:hanging="360"/>
      </w:pPr>
      <w:rPr>
        <w:rFonts w:ascii="Courier New" w:hAnsi="Courier New" w:cs="Courier New" w:hint="default"/>
      </w:rPr>
    </w:lvl>
    <w:lvl w:ilvl="5" w:tplc="08090005" w:tentative="1">
      <w:start w:val="1"/>
      <w:numFmt w:val="bullet"/>
      <w:lvlText w:val=""/>
      <w:lvlJc w:val="left"/>
      <w:pPr>
        <w:tabs>
          <w:tab w:val="num" w:pos="4572"/>
        </w:tabs>
        <w:ind w:left="4572" w:hanging="360"/>
      </w:pPr>
      <w:rPr>
        <w:rFonts w:ascii="Wingdings" w:hAnsi="Wingdings" w:hint="default"/>
      </w:rPr>
    </w:lvl>
    <w:lvl w:ilvl="6" w:tplc="08090001" w:tentative="1">
      <w:start w:val="1"/>
      <w:numFmt w:val="bullet"/>
      <w:lvlText w:val=""/>
      <w:lvlJc w:val="left"/>
      <w:pPr>
        <w:tabs>
          <w:tab w:val="num" w:pos="5292"/>
        </w:tabs>
        <w:ind w:left="5292" w:hanging="360"/>
      </w:pPr>
      <w:rPr>
        <w:rFonts w:ascii="Symbol" w:hAnsi="Symbol" w:hint="default"/>
      </w:rPr>
    </w:lvl>
    <w:lvl w:ilvl="7" w:tplc="08090003" w:tentative="1">
      <w:start w:val="1"/>
      <w:numFmt w:val="bullet"/>
      <w:lvlText w:val="o"/>
      <w:lvlJc w:val="left"/>
      <w:pPr>
        <w:tabs>
          <w:tab w:val="num" w:pos="6012"/>
        </w:tabs>
        <w:ind w:left="6012" w:hanging="360"/>
      </w:pPr>
      <w:rPr>
        <w:rFonts w:ascii="Courier New" w:hAnsi="Courier New" w:cs="Courier New" w:hint="default"/>
      </w:rPr>
    </w:lvl>
    <w:lvl w:ilvl="8" w:tplc="08090005" w:tentative="1">
      <w:start w:val="1"/>
      <w:numFmt w:val="bullet"/>
      <w:lvlText w:val=""/>
      <w:lvlJc w:val="left"/>
      <w:pPr>
        <w:tabs>
          <w:tab w:val="num" w:pos="6732"/>
        </w:tabs>
        <w:ind w:left="6732" w:hanging="360"/>
      </w:pPr>
      <w:rPr>
        <w:rFonts w:ascii="Wingdings" w:hAnsi="Wingdings" w:hint="default"/>
      </w:rPr>
    </w:lvl>
  </w:abstractNum>
  <w:abstractNum w:abstractNumId="16" w15:restartNumberingAfterBreak="0">
    <w:nsid w:val="25421B23"/>
    <w:multiLevelType w:val="multilevel"/>
    <w:tmpl w:val="88B4F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CE79EA"/>
    <w:multiLevelType w:val="hybridMultilevel"/>
    <w:tmpl w:val="BA1AE7D2"/>
    <w:lvl w:ilvl="0" w:tplc="269C9D4E">
      <w:start w:val="1"/>
      <w:numFmt w:val="bullet"/>
      <w:lvlText w:val=""/>
      <w:lvlJc w:val="left"/>
      <w:pPr>
        <w:ind w:left="260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8F2B9EA">
      <w:start w:val="1"/>
      <w:numFmt w:val="bullet"/>
      <w:lvlText w:val="o"/>
      <w:lvlJc w:val="left"/>
      <w:pPr>
        <w:ind w:left="34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CCF0A616">
      <w:start w:val="1"/>
      <w:numFmt w:val="bullet"/>
      <w:lvlText w:val="▪"/>
      <w:lvlJc w:val="left"/>
      <w:pPr>
        <w:ind w:left="41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9D8FB6C">
      <w:start w:val="1"/>
      <w:numFmt w:val="bullet"/>
      <w:lvlText w:val="•"/>
      <w:lvlJc w:val="left"/>
      <w:pPr>
        <w:ind w:left="48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130F86E">
      <w:start w:val="1"/>
      <w:numFmt w:val="bullet"/>
      <w:lvlText w:val="o"/>
      <w:lvlJc w:val="left"/>
      <w:pPr>
        <w:ind w:left="56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18E8EE16">
      <w:start w:val="1"/>
      <w:numFmt w:val="bullet"/>
      <w:lvlText w:val="▪"/>
      <w:lvlJc w:val="left"/>
      <w:pPr>
        <w:ind w:left="63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3C6554E">
      <w:start w:val="1"/>
      <w:numFmt w:val="bullet"/>
      <w:lvlText w:val="•"/>
      <w:lvlJc w:val="left"/>
      <w:pPr>
        <w:ind w:left="70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B4C8B88">
      <w:start w:val="1"/>
      <w:numFmt w:val="bullet"/>
      <w:lvlText w:val="o"/>
      <w:lvlJc w:val="left"/>
      <w:pPr>
        <w:ind w:left="77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5CE5946">
      <w:start w:val="1"/>
      <w:numFmt w:val="bullet"/>
      <w:lvlText w:val="▪"/>
      <w:lvlJc w:val="left"/>
      <w:pPr>
        <w:ind w:left="84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6680C72"/>
    <w:multiLevelType w:val="hybridMultilevel"/>
    <w:tmpl w:val="4080FB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A534CF"/>
    <w:multiLevelType w:val="hybridMultilevel"/>
    <w:tmpl w:val="3C667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671A46"/>
    <w:multiLevelType w:val="hybridMultilevel"/>
    <w:tmpl w:val="2FFE8622"/>
    <w:lvl w:ilvl="0" w:tplc="08090005">
      <w:start w:val="1"/>
      <w:numFmt w:val="bullet"/>
      <w:lvlText w:val=""/>
      <w:lvlJc w:val="left"/>
      <w:pPr>
        <w:ind w:left="1632" w:hanging="360"/>
      </w:pPr>
      <w:rPr>
        <w:rFonts w:ascii="Wingdings" w:hAnsi="Wingdings" w:hint="default"/>
      </w:rPr>
    </w:lvl>
    <w:lvl w:ilvl="1" w:tplc="08090003" w:tentative="1">
      <w:start w:val="1"/>
      <w:numFmt w:val="bullet"/>
      <w:lvlText w:val="o"/>
      <w:lvlJc w:val="left"/>
      <w:pPr>
        <w:ind w:left="2352" w:hanging="360"/>
      </w:pPr>
      <w:rPr>
        <w:rFonts w:ascii="Courier New" w:hAnsi="Courier New" w:cs="Courier New" w:hint="default"/>
      </w:rPr>
    </w:lvl>
    <w:lvl w:ilvl="2" w:tplc="08090005" w:tentative="1">
      <w:start w:val="1"/>
      <w:numFmt w:val="bullet"/>
      <w:lvlText w:val=""/>
      <w:lvlJc w:val="left"/>
      <w:pPr>
        <w:ind w:left="3072" w:hanging="360"/>
      </w:pPr>
      <w:rPr>
        <w:rFonts w:ascii="Wingdings" w:hAnsi="Wingdings" w:hint="default"/>
      </w:rPr>
    </w:lvl>
    <w:lvl w:ilvl="3" w:tplc="08090001" w:tentative="1">
      <w:start w:val="1"/>
      <w:numFmt w:val="bullet"/>
      <w:lvlText w:val=""/>
      <w:lvlJc w:val="left"/>
      <w:pPr>
        <w:ind w:left="3792" w:hanging="360"/>
      </w:pPr>
      <w:rPr>
        <w:rFonts w:ascii="Symbol" w:hAnsi="Symbol" w:hint="default"/>
      </w:rPr>
    </w:lvl>
    <w:lvl w:ilvl="4" w:tplc="08090003" w:tentative="1">
      <w:start w:val="1"/>
      <w:numFmt w:val="bullet"/>
      <w:lvlText w:val="o"/>
      <w:lvlJc w:val="left"/>
      <w:pPr>
        <w:ind w:left="4512" w:hanging="360"/>
      </w:pPr>
      <w:rPr>
        <w:rFonts w:ascii="Courier New" w:hAnsi="Courier New" w:cs="Courier New" w:hint="default"/>
      </w:rPr>
    </w:lvl>
    <w:lvl w:ilvl="5" w:tplc="08090005" w:tentative="1">
      <w:start w:val="1"/>
      <w:numFmt w:val="bullet"/>
      <w:lvlText w:val=""/>
      <w:lvlJc w:val="left"/>
      <w:pPr>
        <w:ind w:left="5232" w:hanging="360"/>
      </w:pPr>
      <w:rPr>
        <w:rFonts w:ascii="Wingdings" w:hAnsi="Wingdings" w:hint="default"/>
      </w:rPr>
    </w:lvl>
    <w:lvl w:ilvl="6" w:tplc="08090001" w:tentative="1">
      <w:start w:val="1"/>
      <w:numFmt w:val="bullet"/>
      <w:lvlText w:val=""/>
      <w:lvlJc w:val="left"/>
      <w:pPr>
        <w:ind w:left="5952" w:hanging="360"/>
      </w:pPr>
      <w:rPr>
        <w:rFonts w:ascii="Symbol" w:hAnsi="Symbol" w:hint="default"/>
      </w:rPr>
    </w:lvl>
    <w:lvl w:ilvl="7" w:tplc="08090003" w:tentative="1">
      <w:start w:val="1"/>
      <w:numFmt w:val="bullet"/>
      <w:lvlText w:val="o"/>
      <w:lvlJc w:val="left"/>
      <w:pPr>
        <w:ind w:left="6672" w:hanging="360"/>
      </w:pPr>
      <w:rPr>
        <w:rFonts w:ascii="Courier New" w:hAnsi="Courier New" w:cs="Courier New" w:hint="default"/>
      </w:rPr>
    </w:lvl>
    <w:lvl w:ilvl="8" w:tplc="08090005" w:tentative="1">
      <w:start w:val="1"/>
      <w:numFmt w:val="bullet"/>
      <w:lvlText w:val=""/>
      <w:lvlJc w:val="left"/>
      <w:pPr>
        <w:ind w:left="7392" w:hanging="360"/>
      </w:pPr>
      <w:rPr>
        <w:rFonts w:ascii="Wingdings" w:hAnsi="Wingdings" w:hint="default"/>
      </w:rPr>
    </w:lvl>
  </w:abstractNum>
  <w:abstractNum w:abstractNumId="21" w15:restartNumberingAfterBreak="0">
    <w:nsid w:val="2D3E507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2E227AB7"/>
    <w:multiLevelType w:val="hybridMultilevel"/>
    <w:tmpl w:val="21E80B30"/>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D003B6"/>
    <w:multiLevelType w:val="hybridMultilevel"/>
    <w:tmpl w:val="E70663E0"/>
    <w:lvl w:ilvl="0" w:tplc="08090005">
      <w:start w:val="1"/>
      <w:numFmt w:val="bullet"/>
      <w:lvlText w:val=""/>
      <w:lvlJc w:val="left"/>
      <w:pPr>
        <w:ind w:left="811" w:hanging="360"/>
      </w:pPr>
      <w:rPr>
        <w:rFonts w:ascii="Wingdings" w:hAnsi="Wingdings"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24" w15:restartNumberingAfterBreak="0">
    <w:nsid w:val="37DB7D7F"/>
    <w:multiLevelType w:val="hybridMultilevel"/>
    <w:tmpl w:val="8952B3C2"/>
    <w:lvl w:ilvl="0" w:tplc="08090005">
      <w:start w:val="1"/>
      <w:numFmt w:val="bullet"/>
      <w:lvlText w:val=""/>
      <w:lvlJc w:val="left"/>
      <w:pPr>
        <w:ind w:left="861" w:hanging="360"/>
      </w:pPr>
      <w:rPr>
        <w:rFonts w:ascii="Wingdings" w:hAnsi="Wingdings"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25" w15:restartNumberingAfterBreak="0">
    <w:nsid w:val="385B412C"/>
    <w:multiLevelType w:val="multilevel"/>
    <w:tmpl w:val="FFB0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B1250F"/>
    <w:multiLevelType w:val="singleLevel"/>
    <w:tmpl w:val="08090005"/>
    <w:lvl w:ilvl="0">
      <w:start w:val="1"/>
      <w:numFmt w:val="bullet"/>
      <w:lvlText w:val=""/>
      <w:lvlJc w:val="left"/>
      <w:pPr>
        <w:ind w:left="502" w:hanging="360"/>
      </w:pPr>
      <w:rPr>
        <w:rFonts w:ascii="Wingdings" w:hAnsi="Wingdings" w:hint="default"/>
        <w:b w:val="0"/>
        <w:i w:val="0"/>
        <w:strike w:val="0"/>
        <w:dstrike w:val="0"/>
        <w:color w:val="auto"/>
        <w:sz w:val="22"/>
        <w:szCs w:val="22"/>
        <w:u w:val="none" w:color="000000"/>
        <w:effect w:val="none"/>
        <w:bdr w:val="none" w:sz="0" w:space="0" w:color="auto" w:frame="1"/>
        <w:vertAlign w:val="baseline"/>
      </w:rPr>
    </w:lvl>
  </w:abstractNum>
  <w:abstractNum w:abstractNumId="27" w15:restartNumberingAfterBreak="0">
    <w:nsid w:val="39C454C9"/>
    <w:multiLevelType w:val="hybridMultilevel"/>
    <w:tmpl w:val="D96226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E87D2F"/>
    <w:multiLevelType w:val="hybridMultilevel"/>
    <w:tmpl w:val="A676A5C0"/>
    <w:lvl w:ilvl="0" w:tplc="08090005">
      <w:start w:val="1"/>
      <w:numFmt w:val="bullet"/>
      <w:lvlText w:val=""/>
      <w:lvlJc w:val="left"/>
      <w:pPr>
        <w:ind w:left="502" w:hanging="360"/>
      </w:pPr>
      <w:rPr>
        <w:rFonts w:ascii="Wingdings" w:hAnsi="Wingdings" w:hint="default"/>
        <w:color w:val="auto"/>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9" w15:restartNumberingAfterBreak="0">
    <w:nsid w:val="4736212C"/>
    <w:multiLevelType w:val="hybridMultilevel"/>
    <w:tmpl w:val="7880358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9C6368"/>
    <w:multiLevelType w:val="hybridMultilevel"/>
    <w:tmpl w:val="C3ECCEB8"/>
    <w:lvl w:ilvl="0" w:tplc="08090005">
      <w:start w:val="1"/>
      <w:numFmt w:val="bullet"/>
      <w:lvlText w:val=""/>
      <w:lvlJc w:val="left"/>
      <w:pPr>
        <w:ind w:left="825" w:firstLine="0"/>
      </w:pPr>
      <w:rPr>
        <w:rFonts w:ascii="Wingdings" w:hAnsi="Wingdings" w:hint="default"/>
        <w:b w:val="0"/>
        <w:i w:val="0"/>
        <w:strike w:val="0"/>
        <w:dstrike w:val="0"/>
        <w:color w:val="000000"/>
        <w:sz w:val="22"/>
        <w:szCs w:val="22"/>
        <w:u w:val="none" w:color="000000"/>
        <w:effect w:val="none"/>
        <w:bdr w:val="none" w:sz="0" w:space="0" w:color="auto" w:frame="1"/>
        <w:vertAlign w:val="baseline"/>
      </w:rPr>
    </w:lvl>
    <w:lvl w:ilvl="1" w:tplc="FDBE0C66">
      <w:start w:val="1"/>
      <w:numFmt w:val="bullet"/>
      <w:lvlText w:val="o"/>
      <w:lvlJc w:val="left"/>
      <w:pPr>
        <w:ind w:left="304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EE3ACC14">
      <w:start w:val="1"/>
      <w:numFmt w:val="bullet"/>
      <w:lvlText w:val="▪"/>
      <w:lvlJc w:val="left"/>
      <w:pPr>
        <w:ind w:left="376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D4CC566E">
      <w:start w:val="1"/>
      <w:numFmt w:val="bullet"/>
      <w:lvlText w:val="•"/>
      <w:lvlJc w:val="left"/>
      <w:pPr>
        <w:ind w:left="448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1CE4AD2A">
      <w:start w:val="1"/>
      <w:numFmt w:val="bullet"/>
      <w:lvlText w:val="o"/>
      <w:lvlJc w:val="left"/>
      <w:pPr>
        <w:ind w:left="520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C3F41CC4">
      <w:start w:val="1"/>
      <w:numFmt w:val="bullet"/>
      <w:lvlText w:val="▪"/>
      <w:lvlJc w:val="left"/>
      <w:pPr>
        <w:ind w:left="592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D0DAB8A8">
      <w:start w:val="1"/>
      <w:numFmt w:val="bullet"/>
      <w:lvlText w:val="•"/>
      <w:lvlJc w:val="left"/>
      <w:pPr>
        <w:ind w:left="664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89E80A26">
      <w:start w:val="1"/>
      <w:numFmt w:val="bullet"/>
      <w:lvlText w:val="o"/>
      <w:lvlJc w:val="left"/>
      <w:pPr>
        <w:ind w:left="736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9ACAE6E8">
      <w:start w:val="1"/>
      <w:numFmt w:val="bullet"/>
      <w:lvlText w:val="▪"/>
      <w:lvlJc w:val="left"/>
      <w:pPr>
        <w:ind w:left="808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31" w15:restartNumberingAfterBreak="0">
    <w:nsid w:val="4A793DB3"/>
    <w:multiLevelType w:val="hybridMultilevel"/>
    <w:tmpl w:val="8B5492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D83604"/>
    <w:multiLevelType w:val="hybridMultilevel"/>
    <w:tmpl w:val="05CEFA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AF5582"/>
    <w:multiLevelType w:val="multilevel"/>
    <w:tmpl w:val="36D84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FE0711"/>
    <w:multiLevelType w:val="hybridMultilevel"/>
    <w:tmpl w:val="ED3CD3F0"/>
    <w:lvl w:ilvl="0" w:tplc="08090001">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15:restartNumberingAfterBreak="0">
    <w:nsid w:val="61374F53"/>
    <w:multiLevelType w:val="multilevel"/>
    <w:tmpl w:val="F306B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3E4CCD"/>
    <w:multiLevelType w:val="hybridMultilevel"/>
    <w:tmpl w:val="32BE3198"/>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7" w15:restartNumberingAfterBreak="0">
    <w:nsid w:val="61D26F77"/>
    <w:multiLevelType w:val="hybridMultilevel"/>
    <w:tmpl w:val="E88283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284828"/>
    <w:multiLevelType w:val="hybridMultilevel"/>
    <w:tmpl w:val="BBFAF9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DF0758"/>
    <w:multiLevelType w:val="hybridMultilevel"/>
    <w:tmpl w:val="909073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1B6177B"/>
    <w:multiLevelType w:val="hybridMultilevel"/>
    <w:tmpl w:val="125CB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C03174"/>
    <w:multiLevelType w:val="hybridMultilevel"/>
    <w:tmpl w:val="F820A144"/>
    <w:lvl w:ilvl="0" w:tplc="08090001">
      <w:start w:val="1"/>
      <w:numFmt w:val="bullet"/>
      <w:lvlText w:val=""/>
      <w:lvlJc w:val="left"/>
      <w:pPr>
        <w:ind w:left="1221" w:hanging="360"/>
      </w:pPr>
      <w:rPr>
        <w:rFonts w:ascii="Symbol" w:hAnsi="Symbol" w:hint="default"/>
      </w:rPr>
    </w:lvl>
    <w:lvl w:ilvl="1" w:tplc="08090003" w:tentative="1">
      <w:start w:val="1"/>
      <w:numFmt w:val="bullet"/>
      <w:lvlText w:val="o"/>
      <w:lvlJc w:val="left"/>
      <w:pPr>
        <w:ind w:left="1941" w:hanging="360"/>
      </w:pPr>
      <w:rPr>
        <w:rFonts w:ascii="Courier New" w:hAnsi="Courier New" w:cs="Courier New" w:hint="default"/>
      </w:rPr>
    </w:lvl>
    <w:lvl w:ilvl="2" w:tplc="08090005" w:tentative="1">
      <w:start w:val="1"/>
      <w:numFmt w:val="bullet"/>
      <w:lvlText w:val=""/>
      <w:lvlJc w:val="left"/>
      <w:pPr>
        <w:ind w:left="2661" w:hanging="360"/>
      </w:pPr>
      <w:rPr>
        <w:rFonts w:ascii="Wingdings" w:hAnsi="Wingdings" w:hint="default"/>
      </w:rPr>
    </w:lvl>
    <w:lvl w:ilvl="3" w:tplc="08090001" w:tentative="1">
      <w:start w:val="1"/>
      <w:numFmt w:val="bullet"/>
      <w:lvlText w:val=""/>
      <w:lvlJc w:val="left"/>
      <w:pPr>
        <w:ind w:left="3381" w:hanging="360"/>
      </w:pPr>
      <w:rPr>
        <w:rFonts w:ascii="Symbol" w:hAnsi="Symbol" w:hint="default"/>
      </w:rPr>
    </w:lvl>
    <w:lvl w:ilvl="4" w:tplc="08090003" w:tentative="1">
      <w:start w:val="1"/>
      <w:numFmt w:val="bullet"/>
      <w:lvlText w:val="o"/>
      <w:lvlJc w:val="left"/>
      <w:pPr>
        <w:ind w:left="4101" w:hanging="360"/>
      </w:pPr>
      <w:rPr>
        <w:rFonts w:ascii="Courier New" w:hAnsi="Courier New" w:cs="Courier New" w:hint="default"/>
      </w:rPr>
    </w:lvl>
    <w:lvl w:ilvl="5" w:tplc="08090005" w:tentative="1">
      <w:start w:val="1"/>
      <w:numFmt w:val="bullet"/>
      <w:lvlText w:val=""/>
      <w:lvlJc w:val="left"/>
      <w:pPr>
        <w:ind w:left="4821" w:hanging="360"/>
      </w:pPr>
      <w:rPr>
        <w:rFonts w:ascii="Wingdings" w:hAnsi="Wingdings" w:hint="default"/>
      </w:rPr>
    </w:lvl>
    <w:lvl w:ilvl="6" w:tplc="08090001" w:tentative="1">
      <w:start w:val="1"/>
      <w:numFmt w:val="bullet"/>
      <w:lvlText w:val=""/>
      <w:lvlJc w:val="left"/>
      <w:pPr>
        <w:ind w:left="5541" w:hanging="360"/>
      </w:pPr>
      <w:rPr>
        <w:rFonts w:ascii="Symbol" w:hAnsi="Symbol" w:hint="default"/>
      </w:rPr>
    </w:lvl>
    <w:lvl w:ilvl="7" w:tplc="08090003" w:tentative="1">
      <w:start w:val="1"/>
      <w:numFmt w:val="bullet"/>
      <w:lvlText w:val="o"/>
      <w:lvlJc w:val="left"/>
      <w:pPr>
        <w:ind w:left="6261" w:hanging="360"/>
      </w:pPr>
      <w:rPr>
        <w:rFonts w:ascii="Courier New" w:hAnsi="Courier New" w:cs="Courier New" w:hint="default"/>
      </w:rPr>
    </w:lvl>
    <w:lvl w:ilvl="8" w:tplc="08090005" w:tentative="1">
      <w:start w:val="1"/>
      <w:numFmt w:val="bullet"/>
      <w:lvlText w:val=""/>
      <w:lvlJc w:val="left"/>
      <w:pPr>
        <w:ind w:left="6981" w:hanging="360"/>
      </w:pPr>
      <w:rPr>
        <w:rFonts w:ascii="Wingdings" w:hAnsi="Wingdings" w:hint="default"/>
      </w:rPr>
    </w:lvl>
  </w:abstractNum>
  <w:abstractNum w:abstractNumId="42" w15:restartNumberingAfterBreak="0">
    <w:nsid w:val="7B6D58F3"/>
    <w:multiLevelType w:val="hybridMultilevel"/>
    <w:tmpl w:val="6602B628"/>
    <w:lvl w:ilvl="0" w:tplc="08090005">
      <w:start w:val="1"/>
      <w:numFmt w:val="bullet"/>
      <w:lvlText w:val=""/>
      <w:lvlJc w:val="left"/>
      <w:pPr>
        <w:ind w:left="811" w:hanging="360"/>
      </w:pPr>
      <w:rPr>
        <w:rFonts w:ascii="Wingdings" w:hAnsi="Wingdings"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43" w15:restartNumberingAfterBreak="0">
    <w:nsid w:val="7EE91323"/>
    <w:multiLevelType w:val="hybridMultilevel"/>
    <w:tmpl w:val="9C10B452"/>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9189542">
    <w:abstractNumId w:val="28"/>
  </w:num>
  <w:num w:numId="2" w16cid:durableId="1727869756">
    <w:abstractNumId w:val="22"/>
  </w:num>
  <w:num w:numId="3" w16cid:durableId="2127693070">
    <w:abstractNumId w:val="4"/>
  </w:num>
  <w:num w:numId="4" w16cid:durableId="1687438575">
    <w:abstractNumId w:val="20"/>
  </w:num>
  <w:num w:numId="5" w16cid:durableId="654988954">
    <w:abstractNumId w:val="21"/>
  </w:num>
  <w:num w:numId="6" w16cid:durableId="1598438225">
    <w:abstractNumId w:val="21"/>
  </w:num>
  <w:num w:numId="7" w16cid:durableId="1749384850">
    <w:abstractNumId w:val="19"/>
  </w:num>
  <w:num w:numId="8" w16cid:durableId="459879437">
    <w:abstractNumId w:val="28"/>
  </w:num>
  <w:num w:numId="9" w16cid:durableId="1491561647">
    <w:abstractNumId w:val="17"/>
  </w:num>
  <w:num w:numId="10" w16cid:durableId="1311400269">
    <w:abstractNumId w:val="3"/>
  </w:num>
  <w:num w:numId="11" w16cid:durableId="1601254251">
    <w:abstractNumId w:val="30"/>
  </w:num>
  <w:num w:numId="12" w16cid:durableId="2040888805">
    <w:abstractNumId w:val="15"/>
  </w:num>
  <w:num w:numId="13" w16cid:durableId="980647302">
    <w:abstractNumId w:val="26"/>
  </w:num>
  <w:num w:numId="14" w16cid:durableId="1880168655">
    <w:abstractNumId w:val="9"/>
  </w:num>
  <w:num w:numId="15" w16cid:durableId="1316764441">
    <w:abstractNumId w:val="11"/>
  </w:num>
  <w:num w:numId="16" w16cid:durableId="1794900527">
    <w:abstractNumId w:val="43"/>
  </w:num>
  <w:num w:numId="17" w16cid:durableId="520050706">
    <w:abstractNumId w:val="25"/>
  </w:num>
  <w:num w:numId="18" w16cid:durableId="733240353">
    <w:abstractNumId w:val="35"/>
  </w:num>
  <w:num w:numId="19" w16cid:durableId="1961760913">
    <w:abstractNumId w:val="7"/>
  </w:num>
  <w:num w:numId="20" w16cid:durableId="1525704432">
    <w:abstractNumId w:val="12"/>
  </w:num>
  <w:num w:numId="21" w16cid:durableId="1907956521">
    <w:abstractNumId w:val="33"/>
  </w:num>
  <w:num w:numId="22" w16cid:durableId="1733192667">
    <w:abstractNumId w:val="8"/>
  </w:num>
  <w:num w:numId="23" w16cid:durableId="1833401960">
    <w:abstractNumId w:val="2"/>
  </w:num>
  <w:num w:numId="24" w16cid:durableId="2004235643">
    <w:abstractNumId w:val="16"/>
  </w:num>
  <w:num w:numId="25" w16cid:durableId="739060819">
    <w:abstractNumId w:val="13"/>
  </w:num>
  <w:num w:numId="26" w16cid:durableId="463160633">
    <w:abstractNumId w:val="38"/>
  </w:num>
  <w:num w:numId="27" w16cid:durableId="835457852">
    <w:abstractNumId w:val="39"/>
  </w:num>
  <w:num w:numId="28" w16cid:durableId="1997031643">
    <w:abstractNumId w:val="24"/>
  </w:num>
  <w:num w:numId="29" w16cid:durableId="1951401240">
    <w:abstractNumId w:val="5"/>
  </w:num>
  <w:num w:numId="30" w16cid:durableId="1883781335">
    <w:abstractNumId w:val="31"/>
  </w:num>
  <w:num w:numId="31" w16cid:durableId="799105533">
    <w:abstractNumId w:val="34"/>
  </w:num>
  <w:num w:numId="32" w16cid:durableId="170411469">
    <w:abstractNumId w:val="0"/>
  </w:num>
  <w:num w:numId="33" w16cid:durableId="1869486550">
    <w:abstractNumId w:val="37"/>
  </w:num>
  <w:num w:numId="34" w16cid:durableId="304815160">
    <w:abstractNumId w:val="23"/>
  </w:num>
  <w:num w:numId="35" w16cid:durableId="813985085">
    <w:abstractNumId w:val="42"/>
  </w:num>
  <w:num w:numId="36" w16cid:durableId="858661085">
    <w:abstractNumId w:val="1"/>
  </w:num>
  <w:num w:numId="37" w16cid:durableId="1702507950">
    <w:abstractNumId w:val="6"/>
  </w:num>
  <w:num w:numId="38" w16cid:durableId="1781728650">
    <w:abstractNumId w:val="14"/>
  </w:num>
  <w:num w:numId="39" w16cid:durableId="614361826">
    <w:abstractNumId w:val="10"/>
  </w:num>
  <w:num w:numId="40" w16cid:durableId="663363664">
    <w:abstractNumId w:val="32"/>
  </w:num>
  <w:num w:numId="41" w16cid:durableId="62878303">
    <w:abstractNumId w:val="36"/>
  </w:num>
  <w:num w:numId="42" w16cid:durableId="1794862243">
    <w:abstractNumId w:val="41"/>
  </w:num>
  <w:num w:numId="43" w16cid:durableId="253365241">
    <w:abstractNumId w:val="40"/>
  </w:num>
  <w:num w:numId="44" w16cid:durableId="422536063">
    <w:abstractNumId w:val="29"/>
  </w:num>
  <w:num w:numId="45" w16cid:durableId="1294755547">
    <w:abstractNumId w:val="18"/>
  </w:num>
  <w:num w:numId="46" w16cid:durableId="69207039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C79"/>
    <w:rsid w:val="00042260"/>
    <w:rsid w:val="0007104D"/>
    <w:rsid w:val="00080237"/>
    <w:rsid w:val="00083BD7"/>
    <w:rsid w:val="000D352A"/>
    <w:rsid w:val="000E0B01"/>
    <w:rsid w:val="000E3762"/>
    <w:rsid w:val="000E3864"/>
    <w:rsid w:val="000F7349"/>
    <w:rsid w:val="001070F5"/>
    <w:rsid w:val="0011149F"/>
    <w:rsid w:val="00167E58"/>
    <w:rsid w:val="00190335"/>
    <w:rsid w:val="001944EC"/>
    <w:rsid w:val="001C5C1E"/>
    <w:rsid w:val="001D2438"/>
    <w:rsid w:val="001E074F"/>
    <w:rsid w:val="00244C36"/>
    <w:rsid w:val="00252958"/>
    <w:rsid w:val="0025456E"/>
    <w:rsid w:val="00273984"/>
    <w:rsid w:val="002846EB"/>
    <w:rsid w:val="00284E54"/>
    <w:rsid w:val="002C5237"/>
    <w:rsid w:val="002D72CC"/>
    <w:rsid w:val="002F2522"/>
    <w:rsid w:val="002F3E71"/>
    <w:rsid w:val="0030511D"/>
    <w:rsid w:val="00306C79"/>
    <w:rsid w:val="00352A23"/>
    <w:rsid w:val="00370A69"/>
    <w:rsid w:val="003769FC"/>
    <w:rsid w:val="00380793"/>
    <w:rsid w:val="003A3AE3"/>
    <w:rsid w:val="003D0E38"/>
    <w:rsid w:val="003D5FA6"/>
    <w:rsid w:val="00432A76"/>
    <w:rsid w:val="00445E3C"/>
    <w:rsid w:val="004616F0"/>
    <w:rsid w:val="00465CBB"/>
    <w:rsid w:val="00471894"/>
    <w:rsid w:val="0047741E"/>
    <w:rsid w:val="004940A0"/>
    <w:rsid w:val="004A19FE"/>
    <w:rsid w:val="004B2370"/>
    <w:rsid w:val="004D2776"/>
    <w:rsid w:val="004D4F3C"/>
    <w:rsid w:val="004E43C1"/>
    <w:rsid w:val="004F6073"/>
    <w:rsid w:val="00500D50"/>
    <w:rsid w:val="00501141"/>
    <w:rsid w:val="00512F0A"/>
    <w:rsid w:val="00527C8A"/>
    <w:rsid w:val="005546C5"/>
    <w:rsid w:val="00567BDE"/>
    <w:rsid w:val="005929AA"/>
    <w:rsid w:val="005A3EDC"/>
    <w:rsid w:val="005B7CE4"/>
    <w:rsid w:val="005C4351"/>
    <w:rsid w:val="005C70CC"/>
    <w:rsid w:val="005D7722"/>
    <w:rsid w:val="005F026E"/>
    <w:rsid w:val="00606CC0"/>
    <w:rsid w:val="006123B0"/>
    <w:rsid w:val="006162C7"/>
    <w:rsid w:val="00630B14"/>
    <w:rsid w:val="00656E8C"/>
    <w:rsid w:val="0069475D"/>
    <w:rsid w:val="006B4F6F"/>
    <w:rsid w:val="006C087A"/>
    <w:rsid w:val="006C4787"/>
    <w:rsid w:val="006D0E5E"/>
    <w:rsid w:val="006D37E8"/>
    <w:rsid w:val="006D4CA6"/>
    <w:rsid w:val="006D6586"/>
    <w:rsid w:val="00700F31"/>
    <w:rsid w:val="00724B8A"/>
    <w:rsid w:val="00754E57"/>
    <w:rsid w:val="007B25C5"/>
    <w:rsid w:val="007B4264"/>
    <w:rsid w:val="007B4F8F"/>
    <w:rsid w:val="007C2F86"/>
    <w:rsid w:val="007D213E"/>
    <w:rsid w:val="007E3219"/>
    <w:rsid w:val="007F7A92"/>
    <w:rsid w:val="00802B03"/>
    <w:rsid w:val="0083291A"/>
    <w:rsid w:val="008C5463"/>
    <w:rsid w:val="00912A42"/>
    <w:rsid w:val="0092027E"/>
    <w:rsid w:val="00924FAE"/>
    <w:rsid w:val="00945D5F"/>
    <w:rsid w:val="0095057F"/>
    <w:rsid w:val="00955DC6"/>
    <w:rsid w:val="00965F3F"/>
    <w:rsid w:val="00976998"/>
    <w:rsid w:val="00A500D0"/>
    <w:rsid w:val="00A501C6"/>
    <w:rsid w:val="00A96B89"/>
    <w:rsid w:val="00AB36AB"/>
    <w:rsid w:val="00AC2770"/>
    <w:rsid w:val="00AD376C"/>
    <w:rsid w:val="00B01B24"/>
    <w:rsid w:val="00B41184"/>
    <w:rsid w:val="00B75C03"/>
    <w:rsid w:val="00BF5F7E"/>
    <w:rsid w:val="00C50149"/>
    <w:rsid w:val="00C62AE6"/>
    <w:rsid w:val="00C76C79"/>
    <w:rsid w:val="00C81E81"/>
    <w:rsid w:val="00CC1CC0"/>
    <w:rsid w:val="00CE041F"/>
    <w:rsid w:val="00D0179B"/>
    <w:rsid w:val="00D0602F"/>
    <w:rsid w:val="00D21AD8"/>
    <w:rsid w:val="00D26CCF"/>
    <w:rsid w:val="00D368A4"/>
    <w:rsid w:val="00D41EDD"/>
    <w:rsid w:val="00D4421C"/>
    <w:rsid w:val="00D4459F"/>
    <w:rsid w:val="00D50DE8"/>
    <w:rsid w:val="00D6489D"/>
    <w:rsid w:val="00D7487E"/>
    <w:rsid w:val="00DD6790"/>
    <w:rsid w:val="00DF0402"/>
    <w:rsid w:val="00DF24AE"/>
    <w:rsid w:val="00E54777"/>
    <w:rsid w:val="00E5637F"/>
    <w:rsid w:val="00E81469"/>
    <w:rsid w:val="00E951B5"/>
    <w:rsid w:val="00ED739B"/>
    <w:rsid w:val="00EE2B48"/>
    <w:rsid w:val="00EF612F"/>
    <w:rsid w:val="00F32DFB"/>
    <w:rsid w:val="00F370AB"/>
    <w:rsid w:val="00F443B4"/>
    <w:rsid w:val="00F64DD1"/>
    <w:rsid w:val="00F77358"/>
    <w:rsid w:val="00F82C41"/>
    <w:rsid w:val="00FE0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61147"/>
  <w15:docId w15:val="{D6A18649-DE34-4484-A773-EC6727C3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C79"/>
    <w:pPr>
      <w:spacing w:after="200" w:line="276" w:lineRule="auto"/>
    </w:pPr>
    <w:rPr>
      <w:sz w:val="22"/>
      <w:szCs w:val="22"/>
      <w:lang w:eastAsia="en-US"/>
    </w:rPr>
  </w:style>
  <w:style w:type="paragraph" w:styleId="Heading1">
    <w:name w:val="heading 1"/>
    <w:basedOn w:val="Normal"/>
    <w:next w:val="Normal"/>
    <w:link w:val="Heading1Char"/>
    <w:qFormat/>
    <w:rsid w:val="00C76C79"/>
    <w:pPr>
      <w:keepNext/>
      <w:spacing w:after="0" w:line="240" w:lineRule="auto"/>
      <w:jc w:val="center"/>
      <w:outlineLvl w:val="0"/>
    </w:pPr>
    <w:rPr>
      <w:rFonts w:ascii="Times New Roman" w:eastAsia="Times New Roman" w:hAnsi="Times New Roman"/>
      <w:b/>
      <w:sz w:val="20"/>
      <w:szCs w:val="20"/>
    </w:rPr>
  </w:style>
  <w:style w:type="paragraph" w:styleId="Heading3">
    <w:name w:val="heading 3"/>
    <w:basedOn w:val="Normal"/>
    <w:next w:val="Normal"/>
    <w:link w:val="Heading3Char"/>
    <w:qFormat/>
    <w:rsid w:val="00C76C79"/>
    <w:pPr>
      <w:keepNext/>
      <w:spacing w:after="0" w:line="240" w:lineRule="auto"/>
      <w:jc w:val="center"/>
      <w:outlineLvl w:val="2"/>
    </w:pPr>
    <w:rPr>
      <w:rFonts w:ascii="Times New Roman" w:eastAsia="Times New Roman" w:hAnsi="Times New Roman"/>
      <w:b/>
      <w:sz w:val="28"/>
      <w:szCs w:val="20"/>
    </w:rPr>
  </w:style>
  <w:style w:type="paragraph" w:styleId="Heading5">
    <w:name w:val="heading 5"/>
    <w:basedOn w:val="Normal"/>
    <w:next w:val="Normal"/>
    <w:link w:val="Heading5Char"/>
    <w:uiPriority w:val="9"/>
    <w:unhideWhenUsed/>
    <w:qFormat/>
    <w:rsid w:val="00C76C79"/>
    <w:pPr>
      <w:keepNext/>
      <w:keepLines/>
      <w:spacing w:before="200" w:after="0"/>
      <w:outlineLvl w:val="4"/>
    </w:pPr>
    <w:rPr>
      <w:rFonts w:ascii="Cambria" w:eastAsia="Times New Roman" w:hAnsi="Cambria"/>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76C79"/>
    <w:rPr>
      <w:rFonts w:ascii="Times New Roman" w:eastAsia="Times New Roman" w:hAnsi="Times New Roman" w:cs="Times New Roman"/>
      <w:b/>
      <w:sz w:val="20"/>
      <w:szCs w:val="20"/>
    </w:rPr>
  </w:style>
  <w:style w:type="character" w:customStyle="1" w:styleId="Heading3Char">
    <w:name w:val="Heading 3 Char"/>
    <w:link w:val="Heading3"/>
    <w:rsid w:val="00C76C79"/>
    <w:rPr>
      <w:rFonts w:ascii="Times New Roman" w:eastAsia="Times New Roman" w:hAnsi="Times New Roman" w:cs="Times New Roman"/>
      <w:b/>
      <w:sz w:val="28"/>
      <w:szCs w:val="20"/>
    </w:rPr>
  </w:style>
  <w:style w:type="character" w:customStyle="1" w:styleId="Heading5Char">
    <w:name w:val="Heading 5 Char"/>
    <w:link w:val="Heading5"/>
    <w:uiPriority w:val="9"/>
    <w:rsid w:val="00C76C79"/>
    <w:rPr>
      <w:rFonts w:ascii="Cambria" w:eastAsia="Times New Roman" w:hAnsi="Cambria" w:cs="Times New Roman"/>
      <w:color w:val="243F60"/>
    </w:rPr>
  </w:style>
  <w:style w:type="paragraph" w:styleId="Title">
    <w:name w:val="Title"/>
    <w:basedOn w:val="Normal"/>
    <w:link w:val="TitleChar"/>
    <w:qFormat/>
    <w:rsid w:val="00C76C79"/>
    <w:pPr>
      <w:spacing w:after="0" w:line="240" w:lineRule="auto"/>
      <w:jc w:val="center"/>
    </w:pPr>
    <w:rPr>
      <w:rFonts w:ascii="Times New Roman" w:eastAsia="Times New Roman" w:hAnsi="Times New Roman"/>
      <w:b/>
      <w:sz w:val="24"/>
      <w:szCs w:val="20"/>
      <w:u w:val="single"/>
    </w:rPr>
  </w:style>
  <w:style w:type="character" w:customStyle="1" w:styleId="TitleChar">
    <w:name w:val="Title Char"/>
    <w:link w:val="Title"/>
    <w:rsid w:val="00C76C79"/>
    <w:rPr>
      <w:rFonts w:ascii="Times New Roman" w:eastAsia="Times New Roman" w:hAnsi="Times New Roman" w:cs="Times New Roman"/>
      <w:b/>
      <w:sz w:val="24"/>
      <w:szCs w:val="20"/>
      <w:u w:val="single"/>
    </w:rPr>
  </w:style>
  <w:style w:type="paragraph" w:styleId="ListParagraph">
    <w:name w:val="List Paragraph"/>
    <w:basedOn w:val="Normal"/>
    <w:uiPriority w:val="34"/>
    <w:qFormat/>
    <w:rsid w:val="00C76C79"/>
    <w:pPr>
      <w:spacing w:after="0" w:line="240" w:lineRule="auto"/>
      <w:ind w:left="720"/>
      <w:contextualSpacing/>
    </w:pPr>
    <w:rPr>
      <w:rFonts w:ascii="Plantin" w:eastAsia="Times New Roman" w:hAnsi="Plantin"/>
      <w:szCs w:val="20"/>
    </w:rPr>
  </w:style>
  <w:style w:type="paragraph" w:styleId="Footer">
    <w:name w:val="footer"/>
    <w:basedOn w:val="Normal"/>
    <w:link w:val="FooterChar"/>
    <w:uiPriority w:val="99"/>
    <w:unhideWhenUsed/>
    <w:rsid w:val="00C76C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C79"/>
  </w:style>
  <w:style w:type="paragraph" w:styleId="BalloonText">
    <w:name w:val="Balloon Text"/>
    <w:basedOn w:val="Normal"/>
    <w:link w:val="BalloonTextChar"/>
    <w:uiPriority w:val="99"/>
    <w:semiHidden/>
    <w:unhideWhenUsed/>
    <w:rsid w:val="00C76C7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76C79"/>
    <w:rPr>
      <w:rFonts w:ascii="Tahoma" w:hAnsi="Tahoma" w:cs="Tahoma"/>
      <w:sz w:val="16"/>
      <w:szCs w:val="16"/>
    </w:rPr>
  </w:style>
  <w:style w:type="character" w:styleId="Emphasis">
    <w:name w:val="Emphasis"/>
    <w:qFormat/>
    <w:rsid w:val="00042260"/>
    <w:rPr>
      <w:i/>
      <w:iCs/>
    </w:rPr>
  </w:style>
  <w:style w:type="paragraph" w:customStyle="1" w:styleId="Default">
    <w:name w:val="Default"/>
    <w:rsid w:val="00042260"/>
    <w:pPr>
      <w:autoSpaceDE w:val="0"/>
      <w:autoSpaceDN w:val="0"/>
      <w:adjustRightInd w:val="0"/>
    </w:pPr>
    <w:rPr>
      <w:rFonts w:ascii="Trebuchet MS" w:hAnsi="Trebuchet MS" w:cs="Trebuchet MS"/>
      <w:color w:val="000000"/>
      <w:sz w:val="24"/>
      <w:szCs w:val="24"/>
      <w:lang w:eastAsia="en-US"/>
    </w:rPr>
  </w:style>
  <w:style w:type="paragraph" w:styleId="Header">
    <w:name w:val="header"/>
    <w:basedOn w:val="Normal"/>
    <w:link w:val="HeaderChar"/>
    <w:unhideWhenUsed/>
    <w:rsid w:val="00EF61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612F"/>
    <w:rPr>
      <w:sz w:val="22"/>
      <w:szCs w:val="22"/>
      <w:lang w:eastAsia="en-US"/>
    </w:rPr>
  </w:style>
  <w:style w:type="paragraph" w:styleId="NormalWeb">
    <w:name w:val="Normal (Web)"/>
    <w:basedOn w:val="Normal"/>
    <w:uiPriority w:val="99"/>
    <w:semiHidden/>
    <w:unhideWhenUsed/>
    <w:rsid w:val="00284E54"/>
    <w:pPr>
      <w:spacing w:before="100" w:beforeAutospacing="1" w:after="100" w:afterAutospacing="1" w:line="240" w:lineRule="auto"/>
    </w:pPr>
    <w:rPr>
      <w:rFonts w:ascii="Times New Roman" w:eastAsia="Times New Roman" w:hAnsi="Times New Roman"/>
      <w:sz w:val="24"/>
      <w:szCs w:val="24"/>
      <w:lang w:eastAsia="en-GB"/>
    </w:rPr>
  </w:style>
  <w:style w:type="paragraph" w:styleId="NoSpacing">
    <w:name w:val="No Spacing"/>
    <w:uiPriority w:val="1"/>
    <w:qFormat/>
    <w:rsid w:val="006D0E5E"/>
    <w:rPr>
      <w:sz w:val="22"/>
      <w:szCs w:val="22"/>
      <w:lang w:eastAsia="en-US"/>
    </w:rPr>
  </w:style>
  <w:style w:type="paragraph" w:styleId="BodyText2">
    <w:name w:val="Body Text 2"/>
    <w:basedOn w:val="Normal"/>
    <w:link w:val="BodyText2Char"/>
    <w:rsid w:val="007B4264"/>
    <w:pPr>
      <w:spacing w:after="0" w:line="240" w:lineRule="auto"/>
    </w:pPr>
    <w:rPr>
      <w:rFonts w:ascii="Univers" w:eastAsia="Times New Roman" w:hAnsi="Univers"/>
      <w:sz w:val="16"/>
      <w:szCs w:val="20"/>
    </w:rPr>
  </w:style>
  <w:style w:type="character" w:customStyle="1" w:styleId="BodyText2Char">
    <w:name w:val="Body Text 2 Char"/>
    <w:basedOn w:val="DefaultParagraphFont"/>
    <w:link w:val="BodyText2"/>
    <w:rsid w:val="007B4264"/>
    <w:rPr>
      <w:rFonts w:ascii="Univers" w:eastAsia="Times New Roman" w:hAnsi="Univers"/>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6350">
      <w:bodyDiv w:val="1"/>
      <w:marLeft w:val="0"/>
      <w:marRight w:val="0"/>
      <w:marTop w:val="0"/>
      <w:marBottom w:val="0"/>
      <w:divBdr>
        <w:top w:val="none" w:sz="0" w:space="0" w:color="auto"/>
        <w:left w:val="none" w:sz="0" w:space="0" w:color="auto"/>
        <w:bottom w:val="none" w:sz="0" w:space="0" w:color="auto"/>
        <w:right w:val="none" w:sz="0" w:space="0" w:color="auto"/>
      </w:divBdr>
      <w:divsChild>
        <w:div w:id="1793984272">
          <w:marLeft w:val="0"/>
          <w:marRight w:val="0"/>
          <w:marTop w:val="0"/>
          <w:marBottom w:val="0"/>
          <w:divBdr>
            <w:top w:val="none" w:sz="0" w:space="0" w:color="auto"/>
            <w:left w:val="none" w:sz="0" w:space="0" w:color="auto"/>
            <w:bottom w:val="none" w:sz="0" w:space="0" w:color="auto"/>
            <w:right w:val="none" w:sz="0" w:space="0" w:color="auto"/>
          </w:divBdr>
        </w:div>
      </w:divsChild>
    </w:div>
    <w:div w:id="31686326">
      <w:bodyDiv w:val="1"/>
      <w:marLeft w:val="0"/>
      <w:marRight w:val="0"/>
      <w:marTop w:val="0"/>
      <w:marBottom w:val="0"/>
      <w:divBdr>
        <w:top w:val="none" w:sz="0" w:space="0" w:color="auto"/>
        <w:left w:val="none" w:sz="0" w:space="0" w:color="auto"/>
        <w:bottom w:val="none" w:sz="0" w:space="0" w:color="auto"/>
        <w:right w:val="none" w:sz="0" w:space="0" w:color="auto"/>
      </w:divBdr>
    </w:div>
    <w:div w:id="172229087">
      <w:bodyDiv w:val="1"/>
      <w:marLeft w:val="0"/>
      <w:marRight w:val="0"/>
      <w:marTop w:val="0"/>
      <w:marBottom w:val="0"/>
      <w:divBdr>
        <w:top w:val="none" w:sz="0" w:space="0" w:color="auto"/>
        <w:left w:val="none" w:sz="0" w:space="0" w:color="auto"/>
        <w:bottom w:val="none" w:sz="0" w:space="0" w:color="auto"/>
        <w:right w:val="none" w:sz="0" w:space="0" w:color="auto"/>
      </w:divBdr>
      <w:divsChild>
        <w:div w:id="1852842193">
          <w:marLeft w:val="0"/>
          <w:marRight w:val="0"/>
          <w:marTop w:val="0"/>
          <w:marBottom w:val="0"/>
          <w:divBdr>
            <w:top w:val="none" w:sz="0" w:space="0" w:color="auto"/>
            <w:left w:val="none" w:sz="0" w:space="0" w:color="auto"/>
            <w:bottom w:val="none" w:sz="0" w:space="0" w:color="auto"/>
            <w:right w:val="none" w:sz="0" w:space="0" w:color="auto"/>
          </w:divBdr>
        </w:div>
      </w:divsChild>
    </w:div>
    <w:div w:id="177041294">
      <w:bodyDiv w:val="1"/>
      <w:marLeft w:val="0"/>
      <w:marRight w:val="0"/>
      <w:marTop w:val="0"/>
      <w:marBottom w:val="0"/>
      <w:divBdr>
        <w:top w:val="none" w:sz="0" w:space="0" w:color="auto"/>
        <w:left w:val="none" w:sz="0" w:space="0" w:color="auto"/>
        <w:bottom w:val="none" w:sz="0" w:space="0" w:color="auto"/>
        <w:right w:val="none" w:sz="0" w:space="0" w:color="auto"/>
      </w:divBdr>
    </w:div>
    <w:div w:id="503209533">
      <w:bodyDiv w:val="1"/>
      <w:marLeft w:val="0"/>
      <w:marRight w:val="0"/>
      <w:marTop w:val="0"/>
      <w:marBottom w:val="0"/>
      <w:divBdr>
        <w:top w:val="none" w:sz="0" w:space="0" w:color="auto"/>
        <w:left w:val="none" w:sz="0" w:space="0" w:color="auto"/>
        <w:bottom w:val="none" w:sz="0" w:space="0" w:color="auto"/>
        <w:right w:val="none" w:sz="0" w:space="0" w:color="auto"/>
      </w:divBdr>
    </w:div>
    <w:div w:id="1080983121">
      <w:bodyDiv w:val="1"/>
      <w:marLeft w:val="0"/>
      <w:marRight w:val="0"/>
      <w:marTop w:val="0"/>
      <w:marBottom w:val="0"/>
      <w:divBdr>
        <w:top w:val="none" w:sz="0" w:space="0" w:color="auto"/>
        <w:left w:val="none" w:sz="0" w:space="0" w:color="auto"/>
        <w:bottom w:val="none" w:sz="0" w:space="0" w:color="auto"/>
        <w:right w:val="none" w:sz="0" w:space="0" w:color="auto"/>
      </w:divBdr>
      <w:divsChild>
        <w:div w:id="487091216">
          <w:marLeft w:val="0"/>
          <w:marRight w:val="0"/>
          <w:marTop w:val="0"/>
          <w:marBottom w:val="0"/>
          <w:divBdr>
            <w:top w:val="none" w:sz="0" w:space="0" w:color="auto"/>
            <w:left w:val="none" w:sz="0" w:space="0" w:color="auto"/>
            <w:bottom w:val="none" w:sz="0" w:space="0" w:color="auto"/>
            <w:right w:val="none" w:sz="0" w:space="0" w:color="auto"/>
          </w:divBdr>
        </w:div>
      </w:divsChild>
    </w:div>
    <w:div w:id="1129010730">
      <w:bodyDiv w:val="1"/>
      <w:marLeft w:val="0"/>
      <w:marRight w:val="0"/>
      <w:marTop w:val="0"/>
      <w:marBottom w:val="0"/>
      <w:divBdr>
        <w:top w:val="none" w:sz="0" w:space="0" w:color="auto"/>
        <w:left w:val="none" w:sz="0" w:space="0" w:color="auto"/>
        <w:bottom w:val="none" w:sz="0" w:space="0" w:color="auto"/>
        <w:right w:val="none" w:sz="0" w:space="0" w:color="auto"/>
      </w:divBdr>
    </w:div>
    <w:div w:id="1320038531">
      <w:bodyDiv w:val="1"/>
      <w:marLeft w:val="0"/>
      <w:marRight w:val="0"/>
      <w:marTop w:val="0"/>
      <w:marBottom w:val="0"/>
      <w:divBdr>
        <w:top w:val="none" w:sz="0" w:space="0" w:color="auto"/>
        <w:left w:val="none" w:sz="0" w:space="0" w:color="auto"/>
        <w:bottom w:val="none" w:sz="0" w:space="0" w:color="auto"/>
        <w:right w:val="none" w:sz="0" w:space="0" w:color="auto"/>
      </w:divBdr>
      <w:divsChild>
        <w:div w:id="1811089701">
          <w:marLeft w:val="0"/>
          <w:marRight w:val="0"/>
          <w:marTop w:val="0"/>
          <w:marBottom w:val="0"/>
          <w:divBdr>
            <w:top w:val="none" w:sz="0" w:space="0" w:color="auto"/>
            <w:left w:val="none" w:sz="0" w:space="0" w:color="auto"/>
            <w:bottom w:val="none" w:sz="0" w:space="0" w:color="auto"/>
            <w:right w:val="none" w:sz="0" w:space="0" w:color="auto"/>
          </w:divBdr>
        </w:div>
      </w:divsChild>
    </w:div>
    <w:div w:id="1337924645">
      <w:bodyDiv w:val="1"/>
      <w:marLeft w:val="0"/>
      <w:marRight w:val="0"/>
      <w:marTop w:val="0"/>
      <w:marBottom w:val="0"/>
      <w:divBdr>
        <w:top w:val="none" w:sz="0" w:space="0" w:color="auto"/>
        <w:left w:val="none" w:sz="0" w:space="0" w:color="auto"/>
        <w:bottom w:val="none" w:sz="0" w:space="0" w:color="auto"/>
        <w:right w:val="none" w:sz="0" w:space="0" w:color="auto"/>
      </w:divBdr>
      <w:divsChild>
        <w:div w:id="1170021373">
          <w:marLeft w:val="0"/>
          <w:marRight w:val="0"/>
          <w:marTop w:val="0"/>
          <w:marBottom w:val="0"/>
          <w:divBdr>
            <w:top w:val="none" w:sz="0" w:space="0" w:color="auto"/>
            <w:left w:val="none" w:sz="0" w:space="0" w:color="auto"/>
            <w:bottom w:val="none" w:sz="0" w:space="0" w:color="auto"/>
            <w:right w:val="none" w:sz="0" w:space="0" w:color="auto"/>
          </w:divBdr>
        </w:div>
      </w:divsChild>
    </w:div>
    <w:div w:id="1515026228">
      <w:bodyDiv w:val="1"/>
      <w:marLeft w:val="0"/>
      <w:marRight w:val="0"/>
      <w:marTop w:val="0"/>
      <w:marBottom w:val="0"/>
      <w:divBdr>
        <w:top w:val="none" w:sz="0" w:space="0" w:color="auto"/>
        <w:left w:val="none" w:sz="0" w:space="0" w:color="auto"/>
        <w:bottom w:val="none" w:sz="0" w:space="0" w:color="auto"/>
        <w:right w:val="none" w:sz="0" w:space="0" w:color="auto"/>
      </w:divBdr>
    </w:div>
    <w:div w:id="1603537594">
      <w:bodyDiv w:val="1"/>
      <w:marLeft w:val="0"/>
      <w:marRight w:val="0"/>
      <w:marTop w:val="0"/>
      <w:marBottom w:val="0"/>
      <w:divBdr>
        <w:top w:val="none" w:sz="0" w:space="0" w:color="auto"/>
        <w:left w:val="none" w:sz="0" w:space="0" w:color="auto"/>
        <w:bottom w:val="none" w:sz="0" w:space="0" w:color="auto"/>
        <w:right w:val="none" w:sz="0" w:space="0" w:color="auto"/>
      </w:divBdr>
      <w:divsChild>
        <w:div w:id="790828069">
          <w:marLeft w:val="0"/>
          <w:marRight w:val="0"/>
          <w:marTop w:val="0"/>
          <w:marBottom w:val="0"/>
          <w:divBdr>
            <w:top w:val="none" w:sz="0" w:space="0" w:color="auto"/>
            <w:left w:val="none" w:sz="0" w:space="0" w:color="auto"/>
            <w:bottom w:val="none" w:sz="0" w:space="0" w:color="auto"/>
            <w:right w:val="none" w:sz="0" w:space="0" w:color="auto"/>
          </w:divBdr>
        </w:div>
      </w:divsChild>
    </w:div>
    <w:div w:id="1700818623">
      <w:bodyDiv w:val="1"/>
      <w:marLeft w:val="0"/>
      <w:marRight w:val="0"/>
      <w:marTop w:val="0"/>
      <w:marBottom w:val="0"/>
      <w:divBdr>
        <w:top w:val="none" w:sz="0" w:space="0" w:color="auto"/>
        <w:left w:val="none" w:sz="0" w:space="0" w:color="auto"/>
        <w:bottom w:val="none" w:sz="0" w:space="0" w:color="auto"/>
        <w:right w:val="none" w:sz="0" w:space="0" w:color="auto"/>
      </w:divBdr>
    </w:div>
    <w:div w:id="1711148032">
      <w:bodyDiv w:val="1"/>
      <w:marLeft w:val="0"/>
      <w:marRight w:val="0"/>
      <w:marTop w:val="0"/>
      <w:marBottom w:val="0"/>
      <w:divBdr>
        <w:top w:val="none" w:sz="0" w:space="0" w:color="auto"/>
        <w:left w:val="none" w:sz="0" w:space="0" w:color="auto"/>
        <w:bottom w:val="none" w:sz="0" w:space="0" w:color="auto"/>
        <w:right w:val="none" w:sz="0" w:space="0" w:color="auto"/>
      </w:divBdr>
    </w:div>
    <w:div w:id="1889488262">
      <w:bodyDiv w:val="1"/>
      <w:marLeft w:val="0"/>
      <w:marRight w:val="0"/>
      <w:marTop w:val="0"/>
      <w:marBottom w:val="0"/>
      <w:divBdr>
        <w:top w:val="none" w:sz="0" w:space="0" w:color="auto"/>
        <w:left w:val="none" w:sz="0" w:space="0" w:color="auto"/>
        <w:bottom w:val="none" w:sz="0" w:space="0" w:color="auto"/>
        <w:right w:val="none" w:sz="0" w:space="0" w:color="auto"/>
      </w:divBdr>
      <w:divsChild>
        <w:div w:id="1601722180">
          <w:marLeft w:val="0"/>
          <w:marRight w:val="0"/>
          <w:marTop w:val="0"/>
          <w:marBottom w:val="0"/>
          <w:divBdr>
            <w:top w:val="none" w:sz="0" w:space="0" w:color="auto"/>
            <w:left w:val="none" w:sz="0" w:space="0" w:color="auto"/>
            <w:bottom w:val="none" w:sz="0" w:space="0" w:color="auto"/>
            <w:right w:val="none" w:sz="0" w:space="0" w:color="auto"/>
          </w:divBdr>
        </w:div>
      </w:divsChild>
    </w:div>
    <w:div w:id="1987708564">
      <w:bodyDiv w:val="1"/>
      <w:marLeft w:val="0"/>
      <w:marRight w:val="0"/>
      <w:marTop w:val="0"/>
      <w:marBottom w:val="0"/>
      <w:divBdr>
        <w:top w:val="none" w:sz="0" w:space="0" w:color="auto"/>
        <w:left w:val="none" w:sz="0" w:space="0" w:color="auto"/>
        <w:bottom w:val="none" w:sz="0" w:space="0" w:color="auto"/>
        <w:right w:val="none" w:sz="0" w:space="0" w:color="auto"/>
      </w:divBdr>
      <w:divsChild>
        <w:div w:id="1258557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7F5A2-D434-47E9-BEF9-0BBE50F92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1969</Words>
  <Characters>11229</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Care Plus Group IT</Company>
  <LinksUpToDate>false</LinksUpToDate>
  <CharactersWithSpaces>13172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CPGIT</dc:creator>
  <cp:lastModifiedBy>Sally Parrott</cp:lastModifiedBy>
  <cp:revision>2</cp:revision>
  <cp:lastPrinted>2025-11-09T18:17:00Z</cp:lastPrinted>
  <dcterms:created xsi:type="dcterms:W3CDTF">2026-11-04T15:12:00Z</dcterms:created>
  <dcterms:modified xsi:type="dcterms:W3CDTF">2026-11-04T15:12:00Z</dcterms:modified>
</cp:coreProperties>
</file>